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C6E" w:rsidRPr="00B61C6E" w:rsidRDefault="00B61C6E" w:rsidP="00B61C6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B61C6E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33450" cy="990600"/>
            <wp:effectExtent l="0" t="0" r="0" b="0"/>
            <wp:docPr id="5" name="Рисунок 5" descr="Gerb_69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erb_69K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C6E" w:rsidRPr="00B61C6E" w:rsidRDefault="00B61C6E" w:rsidP="00B61C6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61C6E" w:rsidRPr="00B61C6E" w:rsidRDefault="00B61C6E" w:rsidP="00B61C6E">
      <w:pPr>
        <w:keepNext/>
        <w:spacing w:after="0" w:line="240" w:lineRule="auto"/>
        <w:ind w:right="-18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B61C6E">
        <w:rPr>
          <w:rFonts w:ascii="Times New Roman" w:eastAsia="Times New Roman" w:hAnsi="Times New Roman"/>
          <w:b/>
          <w:sz w:val="28"/>
          <w:szCs w:val="20"/>
          <w:lang w:eastAsia="ru-RU"/>
        </w:rPr>
        <w:t>МИНИСТЕРСТВО КУЛЬТУРЫ И ТУРИЗМА РЯЗАНСКОЙ ОБЛАСТИ</w:t>
      </w:r>
    </w:p>
    <w:p w:rsidR="00B61C6E" w:rsidRPr="00B61C6E" w:rsidRDefault="00B61C6E" w:rsidP="00B61C6E">
      <w:pPr>
        <w:keepNext/>
        <w:spacing w:after="0" w:line="240" w:lineRule="auto"/>
        <w:ind w:right="-18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61C6E" w:rsidRPr="00B61C6E" w:rsidRDefault="00B61C6E" w:rsidP="00B61C6E">
      <w:pPr>
        <w:keepNext/>
        <w:spacing w:after="0" w:line="240" w:lineRule="auto"/>
        <w:ind w:right="-18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61C6E">
        <w:rPr>
          <w:rFonts w:ascii="Times New Roman" w:eastAsia="Times New Roman" w:hAnsi="Times New Roman"/>
          <w:b/>
          <w:sz w:val="32"/>
          <w:szCs w:val="32"/>
          <w:lang w:eastAsia="ru-RU"/>
        </w:rPr>
        <w:t>П О С Т А Н О В Л Е Н И Е</w:t>
      </w:r>
    </w:p>
    <w:p w:rsidR="00B61C6E" w:rsidRPr="00B61C6E" w:rsidRDefault="00B61C6E" w:rsidP="00B61C6E">
      <w:pPr>
        <w:spacing w:after="0" w:line="240" w:lineRule="auto"/>
        <w:ind w:right="-1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61C6E" w:rsidRPr="00B61C6E" w:rsidRDefault="00B61C6E" w:rsidP="00B61C6E">
      <w:pPr>
        <w:spacing w:after="0" w:line="240" w:lineRule="auto"/>
        <w:ind w:right="-18"/>
        <w:jc w:val="both"/>
        <w:rPr>
          <w:rFonts w:ascii="Times New Roman" w:eastAsia="Times New Roman" w:hAnsi="Times New Roman"/>
          <w:color w:val="000000"/>
          <w:sz w:val="12"/>
          <w:szCs w:val="24"/>
          <w:lang w:eastAsia="ru-RU"/>
        </w:rPr>
      </w:pPr>
      <w:r w:rsidRPr="00B61C6E">
        <w:rPr>
          <w:rFonts w:ascii="Times New Roman" w:eastAsia="Times New Roman" w:hAnsi="Times New Roman"/>
          <w:noProof/>
          <w:color w:val="000000"/>
          <w:sz w:val="20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6985</wp:posOffset>
                </wp:positionV>
                <wp:extent cx="6406515" cy="53340"/>
                <wp:effectExtent l="9525" t="15240" r="13335" b="7620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6515" cy="53340"/>
                          <a:chOff x="1361" y="3443"/>
                          <a:chExt cx="9747" cy="71"/>
                        </a:xfrm>
                      </wpg:grpSpPr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361" y="3443"/>
                            <a:ext cx="974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361" y="3514"/>
                            <a:ext cx="97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48AC7A" id="Группа 6" o:spid="_x0000_s1026" style="position:absolute;margin-left:-5.25pt;margin-top:.55pt;width:504.45pt;height:4.2pt;z-index:251659264" coordorigin="1361,3443" coordsize="9747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" o:allowincell="f">
                <v:line id="Line 6" o:spid="_x0000_s1027" style="position:absolute;visibility:visible;mso-wrap-style:square" from="1361,3443" to="11108,3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5yo8IAAADaAAAADwAAAGRycy9kb3ducmV2LnhtbESPQWvCQBSE74L/YXmCN920QpXUVYpg&#10;Lb01iuDtkX0mabJv4+5G03/fFQSPw8x8wyzXvWnElZyvLCt4mSYgiHOrKy4UHPbbyQKED8gaG8uk&#10;4I88rFfDwRJTbW/8Q9csFCJC2KeooAyhTaX0eUkG/dS2xNE7W2cwROkKqR3eItw08jVJ3qTBiuNC&#10;iS1tSsrrrDMKjl3Gp9966xrsPne78/FS+9m3UuNR//EOIlAfnuFH+0srmMP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T5yo8IAAADaAAAADwAAAAAAAAAAAAAA&#10;AAChAgAAZHJzL2Rvd25yZXYueG1sUEsFBgAAAAAEAAQA+QAAAJADAAAAAA==&#10;" strokeweight="1.5pt"/>
                <v:line id="Line 7" o:spid="_x0000_s1028" style="position:absolute;visibility:visible;mso-wrap-style:square" from="1361,3514" to="11108,3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</v:group>
            </w:pict>
          </mc:Fallback>
        </mc:AlternateContent>
      </w:r>
    </w:p>
    <w:p w:rsidR="00B61C6E" w:rsidRPr="00B61C6E" w:rsidRDefault="00B61C6E" w:rsidP="00B61C6E">
      <w:pPr>
        <w:spacing w:after="0" w:line="240" w:lineRule="auto"/>
        <w:ind w:right="-1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61C6E" w:rsidRPr="00B61C6E" w:rsidRDefault="00B61C6E" w:rsidP="00B61C6E">
      <w:pPr>
        <w:spacing w:after="0" w:line="240" w:lineRule="auto"/>
        <w:ind w:right="-1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61C6E" w:rsidRPr="00B61C6E" w:rsidRDefault="00B61C6E" w:rsidP="00B61C6E">
      <w:pPr>
        <w:spacing w:after="0" w:line="240" w:lineRule="auto"/>
        <w:ind w:left="-140" w:right="-4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61C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                                                                               № __________________</w:t>
      </w:r>
    </w:p>
    <w:p w:rsidR="008933D1" w:rsidRPr="008933D1" w:rsidRDefault="008933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B2352" w:rsidRPr="00B217EC" w:rsidRDefault="00D125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8933D1" w:rsidRPr="008933D1">
        <w:rPr>
          <w:rFonts w:ascii="Times New Roman" w:hAnsi="Times New Roman" w:cs="Times New Roman"/>
          <w:b w:val="0"/>
          <w:sz w:val="28"/>
          <w:szCs w:val="28"/>
        </w:rPr>
        <w:t>б утверждении порядка определения объема и условий предоставления из областного бюджета государственным</w:t>
      </w:r>
      <w:r w:rsidR="008933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33D1" w:rsidRPr="008933D1">
        <w:rPr>
          <w:rFonts w:ascii="Times New Roman" w:hAnsi="Times New Roman" w:cs="Times New Roman"/>
          <w:b w:val="0"/>
          <w:sz w:val="28"/>
          <w:szCs w:val="28"/>
        </w:rPr>
        <w:t xml:space="preserve">бюджетным и автономным учреждениям, в отношении которых функции и полномочия учредителя осуществляет министерство культуры и туризма </w:t>
      </w:r>
      <w:r w:rsidR="008C21AE" w:rsidRPr="008C21AE">
        <w:rPr>
          <w:rFonts w:ascii="Times New Roman" w:hAnsi="Times New Roman" w:cs="Times New Roman"/>
          <w:b w:val="0"/>
          <w:sz w:val="28"/>
          <w:szCs w:val="28"/>
        </w:rPr>
        <w:t>Р</w:t>
      </w:r>
      <w:r w:rsidR="008933D1" w:rsidRPr="008933D1">
        <w:rPr>
          <w:rFonts w:ascii="Times New Roman" w:hAnsi="Times New Roman" w:cs="Times New Roman"/>
          <w:b w:val="0"/>
          <w:sz w:val="28"/>
          <w:szCs w:val="28"/>
        </w:rPr>
        <w:t>язанской области, субсидий на иные цели</w:t>
      </w:r>
    </w:p>
    <w:p w:rsidR="008B2352" w:rsidRPr="00B217EC" w:rsidRDefault="008B2352">
      <w:pPr>
        <w:spacing w:after="1"/>
        <w:rPr>
          <w:rFonts w:ascii="Times New Roman" w:hAnsi="Times New Roman"/>
          <w:sz w:val="28"/>
          <w:szCs w:val="28"/>
        </w:rPr>
      </w:pPr>
    </w:p>
    <w:p w:rsidR="008B2352" w:rsidRPr="00E053A8" w:rsidRDefault="008B2352" w:rsidP="003D6A77">
      <w:pPr>
        <w:pStyle w:val="2"/>
        <w:shd w:val="clear" w:color="auto" w:fill="FFFFFF"/>
        <w:spacing w:before="0" w:beforeAutospacing="0" w:after="0" w:afterAutospacing="0"/>
        <w:ind w:firstLine="720"/>
        <w:jc w:val="both"/>
        <w:rPr>
          <w:b w:val="0"/>
          <w:sz w:val="28"/>
          <w:szCs w:val="28"/>
        </w:rPr>
      </w:pPr>
      <w:r w:rsidRPr="001C0940">
        <w:rPr>
          <w:b w:val="0"/>
          <w:sz w:val="28"/>
          <w:szCs w:val="28"/>
        </w:rPr>
        <w:t xml:space="preserve">В соответствии с </w:t>
      </w:r>
      <w:r w:rsidR="00D836F5" w:rsidRPr="001C0940">
        <w:rPr>
          <w:b w:val="0"/>
          <w:sz w:val="28"/>
          <w:szCs w:val="28"/>
        </w:rPr>
        <w:t xml:space="preserve">абзацем четвертым </w:t>
      </w:r>
      <w:hyperlink r:id="rId9" w:history="1">
        <w:r w:rsidR="00D836F5" w:rsidRPr="001C0940">
          <w:rPr>
            <w:b w:val="0"/>
            <w:sz w:val="28"/>
            <w:szCs w:val="28"/>
          </w:rPr>
          <w:t>пункта</w:t>
        </w:r>
        <w:r w:rsidR="00B13CC6" w:rsidRPr="001C0940">
          <w:rPr>
            <w:b w:val="0"/>
            <w:sz w:val="28"/>
            <w:szCs w:val="28"/>
          </w:rPr>
          <w:t xml:space="preserve"> 1 статьи 78.1</w:t>
        </w:r>
      </w:hyperlink>
      <w:r w:rsidRPr="001C0940">
        <w:rPr>
          <w:b w:val="0"/>
          <w:sz w:val="28"/>
          <w:szCs w:val="28"/>
        </w:rPr>
        <w:t xml:space="preserve"> Бюджетного кодекса Российской Федерации</w:t>
      </w:r>
      <w:r w:rsidR="001C0940" w:rsidRPr="001C0940">
        <w:rPr>
          <w:b w:val="0"/>
          <w:sz w:val="28"/>
          <w:szCs w:val="28"/>
        </w:rPr>
        <w:t>,</w:t>
      </w:r>
      <w:r w:rsidRPr="001C0940">
        <w:rPr>
          <w:b w:val="0"/>
          <w:sz w:val="28"/>
          <w:szCs w:val="28"/>
        </w:rPr>
        <w:t xml:space="preserve"> постановлением Правительства Российской</w:t>
      </w:r>
      <w:r w:rsidRPr="001C0940">
        <w:rPr>
          <w:b w:val="0"/>
          <w:sz w:val="28"/>
          <w:szCs w:val="28"/>
        </w:rPr>
        <w:tab/>
        <w:t xml:space="preserve"> </w:t>
      </w:r>
      <w:r w:rsidR="001C0940" w:rsidRPr="001C0940">
        <w:rPr>
          <w:b w:val="0"/>
          <w:sz w:val="28"/>
          <w:szCs w:val="28"/>
        </w:rPr>
        <w:t>Ф</w:t>
      </w:r>
      <w:r w:rsidRPr="001C0940">
        <w:rPr>
          <w:b w:val="0"/>
          <w:sz w:val="28"/>
          <w:szCs w:val="28"/>
        </w:rPr>
        <w:t>едерации от 22 февраля 2020 г. № 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постановлением Правительства Рязанской области</w:t>
      </w:r>
      <w:r w:rsidR="00B1051A" w:rsidRPr="001C0940">
        <w:rPr>
          <w:b w:val="0"/>
          <w:sz w:val="28"/>
          <w:szCs w:val="28"/>
        </w:rPr>
        <w:t xml:space="preserve"> от 16 июня 2020</w:t>
      </w:r>
      <w:r w:rsidRPr="001C0940">
        <w:rPr>
          <w:b w:val="0"/>
          <w:sz w:val="28"/>
          <w:szCs w:val="28"/>
        </w:rPr>
        <w:t xml:space="preserve"> №</w:t>
      </w:r>
      <w:r w:rsidR="006F134E">
        <w:rPr>
          <w:b w:val="0"/>
          <w:sz w:val="28"/>
          <w:szCs w:val="28"/>
        </w:rPr>
        <w:t> </w:t>
      </w:r>
      <w:r w:rsidRPr="001C0940">
        <w:rPr>
          <w:b w:val="0"/>
          <w:sz w:val="28"/>
          <w:szCs w:val="28"/>
        </w:rPr>
        <w:t>140</w:t>
      </w:r>
      <w:r w:rsidR="0028782C" w:rsidRPr="001C0940">
        <w:rPr>
          <w:b w:val="0"/>
          <w:sz w:val="28"/>
          <w:szCs w:val="28"/>
        </w:rPr>
        <w:t xml:space="preserve"> «Об отдельных вопросах правового регулирования предоставления из областного бюджета государственным бюджетным учреждениям и государственным автономным учреждениям </w:t>
      </w:r>
      <w:r w:rsidR="00763AD5">
        <w:rPr>
          <w:b w:val="0"/>
          <w:sz w:val="28"/>
          <w:szCs w:val="28"/>
        </w:rPr>
        <w:t>Р</w:t>
      </w:r>
      <w:r w:rsidR="0028782C" w:rsidRPr="001C0940">
        <w:rPr>
          <w:b w:val="0"/>
          <w:sz w:val="28"/>
          <w:szCs w:val="28"/>
        </w:rPr>
        <w:t>язанской области субсидий на иные цели»</w:t>
      </w:r>
      <w:r w:rsidRPr="001C0940">
        <w:rPr>
          <w:b w:val="0"/>
          <w:sz w:val="28"/>
          <w:szCs w:val="28"/>
        </w:rPr>
        <w:t xml:space="preserve"> </w:t>
      </w:r>
      <w:r w:rsidR="001C0940" w:rsidRPr="001C0940">
        <w:rPr>
          <w:b w:val="0"/>
          <w:sz w:val="28"/>
          <w:szCs w:val="28"/>
        </w:rPr>
        <w:t xml:space="preserve">министерство культуры и туризма Рязанской области </w:t>
      </w:r>
      <w:r w:rsidR="006F134E" w:rsidRPr="001C0940">
        <w:rPr>
          <w:b w:val="0"/>
          <w:sz w:val="28"/>
          <w:szCs w:val="28"/>
        </w:rPr>
        <w:t>ПОСТАНОВЛЯЕТ</w:t>
      </w:r>
      <w:r w:rsidRPr="001C0940">
        <w:rPr>
          <w:b w:val="0"/>
          <w:sz w:val="28"/>
          <w:szCs w:val="28"/>
        </w:rPr>
        <w:t>:</w:t>
      </w:r>
    </w:p>
    <w:p w:rsidR="00E24F98" w:rsidRPr="008933D1" w:rsidRDefault="008933D1" w:rsidP="003D6A77">
      <w:pPr>
        <w:pStyle w:val="ConsPlusNormal"/>
        <w:numPr>
          <w:ilvl w:val="0"/>
          <w:numId w:val="7"/>
        </w:numPr>
        <w:tabs>
          <w:tab w:val="left" w:pos="851"/>
        </w:tabs>
        <w:ind w:left="0" w:firstLine="61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33D1">
        <w:rPr>
          <w:rFonts w:ascii="Times New Roman" w:hAnsi="Times New Roman" w:cs="Times New Roman"/>
          <w:sz w:val="28"/>
          <w:szCs w:val="28"/>
        </w:rPr>
        <w:t xml:space="preserve">Утвердить порядок определения объема и условия предоставления из областного бюджета </w:t>
      </w:r>
      <w:r w:rsidR="008C21AE" w:rsidRPr="008933D1">
        <w:rPr>
          <w:rFonts w:ascii="Times New Roman" w:hAnsi="Times New Roman" w:cs="Times New Roman"/>
          <w:sz w:val="28"/>
          <w:szCs w:val="28"/>
        </w:rPr>
        <w:t>государственным</w:t>
      </w:r>
      <w:r w:rsidR="008C21AE">
        <w:rPr>
          <w:rFonts w:ascii="Times New Roman" w:hAnsi="Times New Roman" w:cs="Times New Roman"/>
          <w:sz w:val="28"/>
          <w:szCs w:val="28"/>
        </w:rPr>
        <w:t xml:space="preserve"> </w:t>
      </w:r>
      <w:r w:rsidR="008C21AE" w:rsidRPr="008933D1">
        <w:rPr>
          <w:rFonts w:ascii="Times New Roman" w:hAnsi="Times New Roman" w:cs="Times New Roman"/>
          <w:sz w:val="28"/>
          <w:szCs w:val="28"/>
        </w:rPr>
        <w:t xml:space="preserve">бюджетным и автономным учреждениям, в отношении которых функции и полномочия учредителя осуществляет министерство культуры и туризма </w:t>
      </w:r>
      <w:r w:rsidR="008C21AE" w:rsidRPr="008C21AE">
        <w:rPr>
          <w:rFonts w:ascii="Times New Roman" w:hAnsi="Times New Roman" w:cs="Times New Roman"/>
          <w:sz w:val="28"/>
          <w:szCs w:val="28"/>
        </w:rPr>
        <w:t>Р</w:t>
      </w:r>
      <w:r w:rsidR="008C21AE" w:rsidRPr="008933D1">
        <w:rPr>
          <w:rFonts w:ascii="Times New Roman" w:hAnsi="Times New Roman" w:cs="Times New Roman"/>
          <w:sz w:val="28"/>
          <w:szCs w:val="28"/>
        </w:rPr>
        <w:t>язанской области</w:t>
      </w:r>
      <w:r w:rsidR="008C21AE">
        <w:rPr>
          <w:rFonts w:ascii="Times New Roman" w:hAnsi="Times New Roman" w:cs="Times New Roman"/>
          <w:sz w:val="28"/>
          <w:szCs w:val="28"/>
        </w:rPr>
        <w:t xml:space="preserve">, </w:t>
      </w:r>
      <w:r w:rsidRPr="008933D1">
        <w:rPr>
          <w:rFonts w:ascii="Times New Roman" w:hAnsi="Times New Roman" w:cs="Times New Roman"/>
          <w:sz w:val="28"/>
          <w:szCs w:val="28"/>
        </w:rPr>
        <w:t>субсидий на иные цели согласно п</w:t>
      </w:r>
      <w:r w:rsidR="008B2352" w:rsidRPr="008933D1">
        <w:rPr>
          <w:rFonts w:ascii="Times New Roman" w:hAnsi="Times New Roman" w:cs="Times New Roman"/>
          <w:sz w:val="28"/>
          <w:szCs w:val="28"/>
        </w:rPr>
        <w:t>риложению.</w:t>
      </w:r>
    </w:p>
    <w:p w:rsidR="00E24F98" w:rsidRDefault="008B2352" w:rsidP="003D6A77">
      <w:pPr>
        <w:pStyle w:val="ConsPlusNormal"/>
        <w:numPr>
          <w:ilvl w:val="0"/>
          <w:numId w:val="7"/>
        </w:numPr>
        <w:tabs>
          <w:tab w:val="left" w:pos="851"/>
        </w:tabs>
        <w:ind w:left="0" w:firstLine="61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F98">
        <w:rPr>
          <w:rFonts w:ascii="Times New Roman" w:hAnsi="Times New Roman" w:cs="Times New Roman"/>
          <w:sz w:val="28"/>
          <w:szCs w:val="28"/>
        </w:rPr>
        <w:t>Установить, что настоящее по</w:t>
      </w:r>
      <w:r w:rsidR="00306023">
        <w:rPr>
          <w:rFonts w:ascii="Times New Roman" w:hAnsi="Times New Roman" w:cs="Times New Roman"/>
          <w:sz w:val="28"/>
          <w:szCs w:val="28"/>
        </w:rPr>
        <w:t>становление вступает в силу с 1 </w:t>
      </w:r>
      <w:r w:rsidRPr="00E24F98">
        <w:rPr>
          <w:rFonts w:ascii="Times New Roman" w:hAnsi="Times New Roman" w:cs="Times New Roman"/>
          <w:sz w:val="28"/>
          <w:szCs w:val="28"/>
        </w:rPr>
        <w:t>января 2021 года.</w:t>
      </w:r>
    </w:p>
    <w:p w:rsidR="008B2352" w:rsidRPr="00E24F98" w:rsidRDefault="008B2352" w:rsidP="003D6A77">
      <w:pPr>
        <w:pStyle w:val="ConsPlusNormal"/>
        <w:numPr>
          <w:ilvl w:val="0"/>
          <w:numId w:val="7"/>
        </w:numPr>
        <w:tabs>
          <w:tab w:val="left" w:pos="851"/>
        </w:tabs>
        <w:ind w:left="0" w:firstLine="61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F9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министра культуры и туризма Рязанской области В.М. Масловскую.</w:t>
      </w:r>
    </w:p>
    <w:p w:rsidR="008B2352" w:rsidRDefault="008B2352" w:rsidP="008933D1">
      <w:pPr>
        <w:pStyle w:val="ConsPlusNormal"/>
        <w:tabs>
          <w:tab w:val="left" w:pos="851"/>
        </w:tabs>
        <w:ind w:firstLine="612"/>
        <w:jc w:val="right"/>
        <w:rPr>
          <w:rFonts w:ascii="Times New Roman" w:hAnsi="Times New Roman" w:cs="Times New Roman"/>
          <w:sz w:val="28"/>
          <w:szCs w:val="28"/>
        </w:rPr>
      </w:pPr>
    </w:p>
    <w:p w:rsidR="008933D1" w:rsidRDefault="008933D1" w:rsidP="008933D1">
      <w:pPr>
        <w:pStyle w:val="ConsPlusNormal"/>
        <w:tabs>
          <w:tab w:val="left" w:pos="851"/>
        </w:tabs>
        <w:ind w:firstLine="612"/>
        <w:jc w:val="right"/>
        <w:rPr>
          <w:rFonts w:ascii="Times New Roman" w:hAnsi="Times New Roman" w:cs="Times New Roman"/>
          <w:sz w:val="28"/>
          <w:szCs w:val="28"/>
        </w:rPr>
      </w:pPr>
    </w:p>
    <w:p w:rsidR="008933D1" w:rsidRDefault="008933D1" w:rsidP="008933D1">
      <w:pPr>
        <w:pStyle w:val="ConsPlusNormal"/>
        <w:tabs>
          <w:tab w:val="left" w:pos="851"/>
        </w:tabs>
        <w:ind w:firstLine="612"/>
        <w:jc w:val="right"/>
        <w:rPr>
          <w:rFonts w:ascii="Times New Roman" w:hAnsi="Times New Roman" w:cs="Times New Roman"/>
          <w:sz w:val="28"/>
          <w:szCs w:val="28"/>
        </w:rPr>
      </w:pPr>
    </w:p>
    <w:p w:rsidR="008933D1" w:rsidRDefault="008B2352" w:rsidP="008933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культуры и туризма </w:t>
      </w:r>
    </w:p>
    <w:p w:rsidR="008B2352" w:rsidRPr="00436CED" w:rsidRDefault="008B2352" w:rsidP="008933D1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Рязанской области </w:t>
      </w:r>
      <w:r w:rsidR="008933D1">
        <w:rPr>
          <w:rFonts w:ascii="Times New Roman" w:hAnsi="Times New Roman" w:cs="Times New Roman"/>
          <w:sz w:val="28"/>
          <w:szCs w:val="28"/>
        </w:rPr>
        <w:tab/>
      </w:r>
      <w:r w:rsidR="008933D1">
        <w:rPr>
          <w:rFonts w:ascii="Times New Roman" w:hAnsi="Times New Roman" w:cs="Times New Roman"/>
          <w:sz w:val="28"/>
          <w:szCs w:val="28"/>
        </w:rPr>
        <w:tab/>
      </w:r>
      <w:r w:rsidR="008933D1">
        <w:rPr>
          <w:rFonts w:ascii="Times New Roman" w:hAnsi="Times New Roman" w:cs="Times New Roman"/>
          <w:sz w:val="28"/>
          <w:szCs w:val="28"/>
        </w:rPr>
        <w:tab/>
      </w:r>
      <w:r w:rsidR="008933D1">
        <w:rPr>
          <w:rFonts w:ascii="Times New Roman" w:hAnsi="Times New Roman" w:cs="Times New Roman"/>
          <w:sz w:val="28"/>
          <w:szCs w:val="28"/>
        </w:rPr>
        <w:tab/>
      </w:r>
      <w:r w:rsidR="008933D1">
        <w:rPr>
          <w:rFonts w:ascii="Times New Roman" w:hAnsi="Times New Roman" w:cs="Times New Roman"/>
          <w:sz w:val="28"/>
          <w:szCs w:val="28"/>
        </w:rPr>
        <w:tab/>
      </w:r>
      <w:r w:rsidR="008933D1">
        <w:rPr>
          <w:rFonts w:ascii="Times New Roman" w:hAnsi="Times New Roman" w:cs="Times New Roman"/>
          <w:sz w:val="28"/>
          <w:szCs w:val="28"/>
        </w:rPr>
        <w:tab/>
      </w:r>
      <w:r w:rsidR="008933D1">
        <w:rPr>
          <w:rFonts w:ascii="Times New Roman" w:hAnsi="Times New Roman" w:cs="Times New Roman"/>
          <w:sz w:val="28"/>
          <w:szCs w:val="28"/>
        </w:rPr>
        <w:tab/>
      </w:r>
      <w:r w:rsidR="008933D1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В.Ю. Попов</w:t>
      </w:r>
    </w:p>
    <w:p w:rsidR="008933D1" w:rsidRDefault="008933D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B2352" w:rsidRPr="00AE4D65" w:rsidRDefault="008B2352" w:rsidP="00AE4D65">
      <w:pPr>
        <w:pStyle w:val="ConsPlusNormal"/>
        <w:ind w:left="4678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AE4D65">
        <w:rPr>
          <w:rFonts w:ascii="Times New Roman" w:hAnsi="Times New Roman" w:cs="Times New Roman"/>
          <w:spacing w:val="-4"/>
          <w:sz w:val="28"/>
          <w:szCs w:val="28"/>
        </w:rPr>
        <w:lastRenderedPageBreak/>
        <w:t>Приложение</w:t>
      </w:r>
      <w:r w:rsidR="006F134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8B2352" w:rsidRPr="00AE4D65" w:rsidRDefault="006F134E" w:rsidP="00AE4D65">
      <w:pPr>
        <w:pStyle w:val="ConsPlusNormal"/>
        <w:ind w:left="4678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 п</w:t>
      </w:r>
      <w:r w:rsidR="008B2352" w:rsidRPr="00AE4D65">
        <w:rPr>
          <w:rFonts w:ascii="Times New Roman" w:hAnsi="Times New Roman" w:cs="Times New Roman"/>
          <w:spacing w:val="-4"/>
          <w:sz w:val="28"/>
          <w:szCs w:val="28"/>
        </w:rPr>
        <w:t>остановлению</w:t>
      </w:r>
      <w:r w:rsidR="00AE4D65" w:rsidRPr="00AE4D6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B2352" w:rsidRPr="00AE4D65">
        <w:rPr>
          <w:rFonts w:ascii="Times New Roman" w:hAnsi="Times New Roman" w:cs="Times New Roman"/>
          <w:spacing w:val="-4"/>
          <w:sz w:val="28"/>
          <w:szCs w:val="28"/>
        </w:rPr>
        <w:t>министерства культуры и туризма</w:t>
      </w:r>
      <w:r w:rsidR="00AE4D65" w:rsidRPr="00AE4D6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B2352" w:rsidRPr="00AE4D65">
        <w:rPr>
          <w:rFonts w:ascii="Times New Roman" w:hAnsi="Times New Roman" w:cs="Times New Roman"/>
          <w:spacing w:val="-4"/>
          <w:sz w:val="28"/>
          <w:szCs w:val="28"/>
        </w:rPr>
        <w:t>Рязанской области</w:t>
      </w:r>
    </w:p>
    <w:p w:rsidR="008B2352" w:rsidRPr="00AE4D65" w:rsidRDefault="008B2352" w:rsidP="00AE4D65">
      <w:pPr>
        <w:pStyle w:val="ConsPlusNormal"/>
        <w:ind w:left="4678"/>
        <w:rPr>
          <w:rFonts w:ascii="Times New Roman" w:hAnsi="Times New Roman" w:cs="Times New Roman"/>
          <w:spacing w:val="-4"/>
          <w:sz w:val="28"/>
          <w:szCs w:val="28"/>
        </w:rPr>
      </w:pPr>
      <w:r w:rsidRPr="00AE4D65">
        <w:rPr>
          <w:rFonts w:ascii="Times New Roman" w:hAnsi="Times New Roman" w:cs="Times New Roman"/>
          <w:spacing w:val="-4"/>
          <w:sz w:val="28"/>
          <w:szCs w:val="28"/>
        </w:rPr>
        <w:t>от ______________№ _____</w:t>
      </w:r>
    </w:p>
    <w:p w:rsidR="008B2352" w:rsidRDefault="008B23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</w:p>
    <w:p w:rsidR="00146275" w:rsidRDefault="001462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B2352" w:rsidRPr="008933D1" w:rsidRDefault="008933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933D1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8B2352" w:rsidRPr="008933D1" w:rsidRDefault="008933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933D1"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условия предоставления из областного бюджета </w:t>
      </w:r>
      <w:r w:rsidR="003E180B" w:rsidRPr="008933D1">
        <w:rPr>
          <w:rFonts w:ascii="Times New Roman" w:hAnsi="Times New Roman" w:cs="Times New Roman"/>
          <w:b w:val="0"/>
          <w:sz w:val="28"/>
          <w:szCs w:val="28"/>
        </w:rPr>
        <w:t>государственным</w:t>
      </w:r>
      <w:r w:rsidR="003E18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180B" w:rsidRPr="008933D1">
        <w:rPr>
          <w:rFonts w:ascii="Times New Roman" w:hAnsi="Times New Roman" w:cs="Times New Roman"/>
          <w:b w:val="0"/>
          <w:sz w:val="28"/>
          <w:szCs w:val="28"/>
        </w:rPr>
        <w:t xml:space="preserve">бюджетным и автономным учреждениям, в отношении которых функции и полномочия учредителя осуществляет министерство культуры и туризма </w:t>
      </w:r>
      <w:r w:rsidR="003E180B" w:rsidRPr="008C21AE">
        <w:rPr>
          <w:rFonts w:ascii="Times New Roman" w:hAnsi="Times New Roman" w:cs="Times New Roman"/>
          <w:b w:val="0"/>
          <w:sz w:val="28"/>
          <w:szCs w:val="28"/>
        </w:rPr>
        <w:t>Р</w:t>
      </w:r>
      <w:r w:rsidR="003E180B" w:rsidRPr="008933D1">
        <w:rPr>
          <w:rFonts w:ascii="Times New Roman" w:hAnsi="Times New Roman" w:cs="Times New Roman"/>
          <w:b w:val="0"/>
          <w:sz w:val="28"/>
          <w:szCs w:val="28"/>
        </w:rPr>
        <w:t xml:space="preserve">язанской области </w:t>
      </w:r>
      <w:r w:rsidRPr="008933D1">
        <w:rPr>
          <w:rFonts w:ascii="Times New Roman" w:hAnsi="Times New Roman" w:cs="Times New Roman"/>
          <w:b w:val="0"/>
          <w:sz w:val="28"/>
          <w:szCs w:val="28"/>
        </w:rPr>
        <w:t>субсидий на иные цели</w:t>
      </w:r>
    </w:p>
    <w:p w:rsidR="008B2352" w:rsidRPr="00496AEA" w:rsidRDefault="008B2352">
      <w:pPr>
        <w:spacing w:after="1"/>
        <w:rPr>
          <w:rFonts w:ascii="Times New Roman" w:hAnsi="Times New Roman"/>
          <w:sz w:val="28"/>
          <w:szCs w:val="28"/>
        </w:rPr>
      </w:pPr>
    </w:p>
    <w:p w:rsidR="008B2352" w:rsidRPr="0096180F" w:rsidRDefault="008B2352" w:rsidP="008933D1">
      <w:pPr>
        <w:pStyle w:val="ConsPlusNormal"/>
        <w:numPr>
          <w:ilvl w:val="0"/>
          <w:numId w:val="2"/>
        </w:numPr>
        <w:tabs>
          <w:tab w:val="left" w:pos="0"/>
          <w:tab w:val="left" w:pos="142"/>
          <w:tab w:val="left" w:pos="284"/>
        </w:tabs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6180F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B2352" w:rsidRPr="0096180F" w:rsidRDefault="008B2352" w:rsidP="0096180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180F" w:rsidRPr="001C0940" w:rsidRDefault="008933D1" w:rsidP="008933D1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1C094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8B2352" w:rsidRPr="001C094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1C0940">
        <w:rPr>
          <w:rFonts w:ascii="Times New Roman" w:hAnsi="Times New Roman" w:cs="Times New Roman"/>
          <w:sz w:val="28"/>
          <w:szCs w:val="28"/>
        </w:rPr>
        <w:t xml:space="preserve">устанавливает правила </w:t>
      </w:r>
      <w:r w:rsidR="008B2352" w:rsidRPr="001C0940">
        <w:rPr>
          <w:rFonts w:ascii="Times New Roman" w:hAnsi="Times New Roman" w:cs="Times New Roman"/>
          <w:sz w:val="28"/>
          <w:szCs w:val="28"/>
        </w:rPr>
        <w:t>определени</w:t>
      </w:r>
      <w:r w:rsidR="001C0940">
        <w:rPr>
          <w:rFonts w:ascii="Times New Roman" w:hAnsi="Times New Roman" w:cs="Times New Roman"/>
          <w:sz w:val="28"/>
          <w:szCs w:val="28"/>
        </w:rPr>
        <w:t>я</w:t>
      </w:r>
      <w:r w:rsidR="008B2352" w:rsidRPr="001C0940">
        <w:rPr>
          <w:rFonts w:ascii="Times New Roman" w:hAnsi="Times New Roman" w:cs="Times New Roman"/>
          <w:sz w:val="28"/>
          <w:szCs w:val="28"/>
        </w:rPr>
        <w:t xml:space="preserve"> объема и условия предоставления </w:t>
      </w:r>
      <w:r w:rsidR="001C0940" w:rsidRPr="00B217EC">
        <w:rPr>
          <w:rFonts w:ascii="Times New Roman" w:hAnsi="Times New Roman" w:cs="Times New Roman"/>
          <w:sz w:val="28"/>
          <w:szCs w:val="28"/>
        </w:rPr>
        <w:t xml:space="preserve">государственным бюджетным </w:t>
      </w:r>
      <w:r w:rsidR="001C0940">
        <w:rPr>
          <w:rFonts w:ascii="Times New Roman" w:hAnsi="Times New Roman" w:cs="Times New Roman"/>
          <w:sz w:val="28"/>
          <w:szCs w:val="28"/>
        </w:rPr>
        <w:t xml:space="preserve">и автономным </w:t>
      </w:r>
      <w:r w:rsidR="001C0940" w:rsidRPr="00B217EC">
        <w:rPr>
          <w:rFonts w:ascii="Times New Roman" w:hAnsi="Times New Roman" w:cs="Times New Roman"/>
          <w:sz w:val="28"/>
          <w:szCs w:val="28"/>
        </w:rPr>
        <w:t>учреждениям</w:t>
      </w:r>
      <w:r w:rsidR="001C0940">
        <w:rPr>
          <w:rFonts w:ascii="Times New Roman" w:hAnsi="Times New Roman" w:cs="Times New Roman"/>
          <w:sz w:val="28"/>
          <w:szCs w:val="28"/>
        </w:rPr>
        <w:t>, в отношении которых функции и полномочия учредителя осуществляет министерство культуры и туризма Рязанской области</w:t>
      </w:r>
      <w:r w:rsidR="001C0940" w:rsidRPr="001C0940">
        <w:rPr>
          <w:rFonts w:ascii="Times New Roman" w:hAnsi="Times New Roman" w:cs="Times New Roman"/>
          <w:sz w:val="28"/>
          <w:szCs w:val="28"/>
        </w:rPr>
        <w:t xml:space="preserve"> </w:t>
      </w:r>
      <w:r w:rsidR="008B2352" w:rsidRPr="001C0940">
        <w:rPr>
          <w:rFonts w:ascii="Times New Roman" w:hAnsi="Times New Roman" w:cs="Times New Roman"/>
          <w:sz w:val="28"/>
          <w:szCs w:val="28"/>
        </w:rPr>
        <w:t>субсидий (далее –</w:t>
      </w:r>
      <w:r w:rsidR="006E5A7D" w:rsidRPr="006E5A7D">
        <w:rPr>
          <w:rFonts w:ascii="Times New Roman" w:hAnsi="Times New Roman" w:cs="Times New Roman"/>
          <w:sz w:val="28"/>
          <w:szCs w:val="28"/>
        </w:rPr>
        <w:t xml:space="preserve"> </w:t>
      </w:r>
      <w:r w:rsidR="006E5A7D">
        <w:rPr>
          <w:rFonts w:ascii="Times New Roman" w:hAnsi="Times New Roman" w:cs="Times New Roman"/>
          <w:sz w:val="28"/>
          <w:szCs w:val="28"/>
        </w:rPr>
        <w:t>Учреждения</w:t>
      </w:r>
      <w:r w:rsidR="008B2352" w:rsidRPr="001C0940">
        <w:rPr>
          <w:rFonts w:ascii="Times New Roman" w:hAnsi="Times New Roman" w:cs="Times New Roman"/>
          <w:sz w:val="28"/>
          <w:szCs w:val="28"/>
        </w:rPr>
        <w:t xml:space="preserve"> ) в соответствии с </w:t>
      </w:r>
      <w:hyperlink r:id="rId10" w:history="1">
        <w:r w:rsidR="008B2352" w:rsidRPr="001C0940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8B2352" w:rsidRPr="001C094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за счет средств областного бюджета, в том числе за счет средств, источником финансового обеспечения которых являются целевые межбюджетные трансферты, предоставляемые из федерального бюджета (далее </w:t>
      </w:r>
      <w:r w:rsidR="006E5A7D">
        <w:rPr>
          <w:rFonts w:ascii="Times New Roman" w:hAnsi="Times New Roman" w:cs="Times New Roman"/>
          <w:sz w:val="28"/>
          <w:szCs w:val="28"/>
        </w:rPr>
        <w:t>–</w:t>
      </w:r>
      <w:r w:rsidR="008B2352" w:rsidRPr="001C0940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763AD5">
        <w:rPr>
          <w:rFonts w:ascii="Times New Roman" w:hAnsi="Times New Roman" w:cs="Times New Roman"/>
          <w:sz w:val="28"/>
          <w:szCs w:val="28"/>
        </w:rPr>
        <w:t>ая</w:t>
      </w:r>
      <w:r w:rsidR="008B2352" w:rsidRPr="001C0940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763AD5">
        <w:rPr>
          <w:rFonts w:ascii="Times New Roman" w:hAnsi="Times New Roman" w:cs="Times New Roman"/>
          <w:sz w:val="28"/>
          <w:szCs w:val="28"/>
        </w:rPr>
        <w:t>я</w:t>
      </w:r>
      <w:r w:rsidR="008B2352" w:rsidRPr="001C0940">
        <w:rPr>
          <w:rFonts w:ascii="Times New Roman" w:hAnsi="Times New Roman" w:cs="Times New Roman"/>
          <w:sz w:val="28"/>
          <w:szCs w:val="28"/>
        </w:rPr>
        <w:t xml:space="preserve">), если иное не установлено нормативными правовыми актами Правительства Рязанской области. </w:t>
      </w:r>
    </w:p>
    <w:p w:rsidR="0096180F" w:rsidRPr="008933D1" w:rsidRDefault="008933D1" w:rsidP="008933D1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8B2352" w:rsidRPr="001C0940">
        <w:rPr>
          <w:rFonts w:ascii="Times New Roman" w:hAnsi="Times New Roman" w:cs="Times New Roman"/>
          <w:sz w:val="28"/>
          <w:szCs w:val="28"/>
        </w:rPr>
        <w:t>Целев</w:t>
      </w:r>
      <w:r w:rsidR="00763AD5">
        <w:rPr>
          <w:rFonts w:ascii="Times New Roman" w:hAnsi="Times New Roman" w:cs="Times New Roman"/>
          <w:sz w:val="28"/>
          <w:szCs w:val="28"/>
        </w:rPr>
        <w:t>ая субсидия</w:t>
      </w:r>
      <w:r w:rsidR="008B2352" w:rsidRPr="001C0940">
        <w:rPr>
          <w:rFonts w:ascii="Times New Roman" w:hAnsi="Times New Roman" w:cs="Times New Roman"/>
          <w:sz w:val="28"/>
          <w:szCs w:val="28"/>
        </w:rPr>
        <w:t xml:space="preserve"> Учреждениям предоставля</w:t>
      </w:r>
      <w:r w:rsidR="006F134E">
        <w:rPr>
          <w:rFonts w:ascii="Times New Roman" w:hAnsi="Times New Roman" w:cs="Times New Roman"/>
          <w:sz w:val="28"/>
          <w:szCs w:val="28"/>
        </w:rPr>
        <w:t>е</w:t>
      </w:r>
      <w:r w:rsidR="008B2352" w:rsidRPr="001C0940">
        <w:rPr>
          <w:rFonts w:ascii="Times New Roman" w:hAnsi="Times New Roman" w:cs="Times New Roman"/>
          <w:sz w:val="28"/>
          <w:szCs w:val="28"/>
        </w:rPr>
        <w:t>тся министерством культуры и туризма Рязанской области, осуществляющим функции и полномочия учредителя в отношении Учреждений</w:t>
      </w:r>
      <w:r w:rsidR="008B2352" w:rsidRPr="0096180F">
        <w:rPr>
          <w:rFonts w:ascii="Times New Roman" w:hAnsi="Times New Roman" w:cs="Times New Roman"/>
          <w:sz w:val="28"/>
          <w:szCs w:val="28"/>
        </w:rPr>
        <w:t xml:space="preserve"> (далее – Министерство), в соответствии со сводной бюджетной росписью бюджета Рязанской области, в пределах бюджетных ассигнований, предусмотренных Законом об областном бюджете, лимитов бюджетных обязательств, дове</w:t>
      </w:r>
      <w:r w:rsidR="008B0650">
        <w:rPr>
          <w:rFonts w:ascii="Times New Roman" w:hAnsi="Times New Roman" w:cs="Times New Roman"/>
          <w:sz w:val="28"/>
          <w:szCs w:val="28"/>
        </w:rPr>
        <w:t>денных в установленном порядке М</w:t>
      </w:r>
      <w:r w:rsidR="008B2352" w:rsidRPr="0096180F">
        <w:rPr>
          <w:rFonts w:ascii="Times New Roman" w:hAnsi="Times New Roman" w:cs="Times New Roman"/>
          <w:sz w:val="28"/>
          <w:szCs w:val="28"/>
        </w:rPr>
        <w:t>инистерств</w:t>
      </w:r>
      <w:r w:rsidR="00255802" w:rsidRPr="0096180F">
        <w:rPr>
          <w:rFonts w:ascii="Times New Roman" w:hAnsi="Times New Roman" w:cs="Times New Roman"/>
          <w:sz w:val="28"/>
          <w:szCs w:val="28"/>
        </w:rPr>
        <w:t>у</w:t>
      </w:r>
      <w:r w:rsidR="008B2352" w:rsidRPr="0096180F">
        <w:rPr>
          <w:rFonts w:ascii="Times New Roman" w:hAnsi="Times New Roman" w:cs="Times New Roman"/>
          <w:sz w:val="28"/>
          <w:szCs w:val="28"/>
        </w:rPr>
        <w:t xml:space="preserve"> как получателю бюджетных средств на </w:t>
      </w:r>
      <w:r w:rsidR="008B2352" w:rsidRPr="008933D1">
        <w:rPr>
          <w:rFonts w:ascii="Times New Roman" w:hAnsi="Times New Roman" w:cs="Times New Roman"/>
          <w:sz w:val="28"/>
          <w:szCs w:val="28"/>
        </w:rPr>
        <w:t>соответствующий финансовый год (на соответствующий финансовый год и плановый период).</w:t>
      </w:r>
    </w:p>
    <w:p w:rsidR="0096180F" w:rsidRPr="008933D1" w:rsidRDefault="00ED0333" w:rsidP="00ED0333">
      <w:pPr>
        <w:pStyle w:val="ConsPlusNormal"/>
        <w:numPr>
          <w:ilvl w:val="1"/>
          <w:numId w:val="3"/>
        </w:numPr>
        <w:tabs>
          <w:tab w:val="left" w:pos="1134"/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8B2352" w:rsidRPr="008933D1">
        <w:rPr>
          <w:rFonts w:ascii="Times New Roman" w:hAnsi="Times New Roman" w:cs="Times New Roman"/>
          <w:sz w:val="28"/>
          <w:szCs w:val="28"/>
        </w:rPr>
        <w:t>Предоставление Целев</w:t>
      </w:r>
      <w:r w:rsidR="00763AD5">
        <w:rPr>
          <w:rFonts w:ascii="Times New Roman" w:hAnsi="Times New Roman" w:cs="Times New Roman"/>
          <w:sz w:val="28"/>
          <w:szCs w:val="28"/>
        </w:rPr>
        <w:t>ой</w:t>
      </w:r>
      <w:r w:rsidR="008B2352" w:rsidRPr="008933D1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763AD5">
        <w:rPr>
          <w:rFonts w:ascii="Times New Roman" w:hAnsi="Times New Roman" w:cs="Times New Roman"/>
          <w:sz w:val="28"/>
          <w:szCs w:val="28"/>
        </w:rPr>
        <w:t>и</w:t>
      </w:r>
      <w:r w:rsidR="008B2352" w:rsidRPr="008933D1">
        <w:rPr>
          <w:rFonts w:ascii="Times New Roman" w:hAnsi="Times New Roman" w:cs="Times New Roman"/>
          <w:sz w:val="28"/>
          <w:szCs w:val="28"/>
        </w:rPr>
        <w:t xml:space="preserve"> Учреждениям осуществляется </w:t>
      </w:r>
      <w:r w:rsidR="00E24F98" w:rsidRPr="008933D1">
        <w:rPr>
          <w:rFonts w:ascii="Times New Roman" w:hAnsi="Times New Roman" w:cs="Times New Roman"/>
          <w:sz w:val="28"/>
          <w:szCs w:val="28"/>
        </w:rPr>
        <w:t xml:space="preserve">в </w:t>
      </w:r>
      <w:r w:rsidR="00763AD5">
        <w:rPr>
          <w:rFonts w:ascii="Times New Roman" w:hAnsi="Times New Roman" w:cs="Times New Roman"/>
          <w:sz w:val="28"/>
          <w:szCs w:val="28"/>
        </w:rPr>
        <w:t>с</w:t>
      </w:r>
      <w:r w:rsidR="00E24F98" w:rsidRPr="008933D1">
        <w:rPr>
          <w:rFonts w:ascii="Times New Roman" w:hAnsi="Times New Roman" w:cs="Times New Roman"/>
          <w:sz w:val="28"/>
          <w:szCs w:val="28"/>
        </w:rPr>
        <w:t xml:space="preserve">оответствии с перечнем </w:t>
      </w:r>
      <w:r w:rsidR="006E5A7D" w:rsidRPr="008933D1">
        <w:rPr>
          <w:rFonts w:ascii="Times New Roman" w:hAnsi="Times New Roman" w:cs="Times New Roman"/>
          <w:sz w:val="28"/>
          <w:szCs w:val="28"/>
        </w:rPr>
        <w:t xml:space="preserve">субсидий на иные цели, предоставляемых государственным бюджетным и автономным учреждениям, в отношении которых функции и полномочия учредителя осуществляет </w:t>
      </w:r>
      <w:r w:rsidR="00854985">
        <w:rPr>
          <w:rFonts w:ascii="Times New Roman" w:hAnsi="Times New Roman" w:cs="Times New Roman"/>
          <w:sz w:val="28"/>
          <w:szCs w:val="28"/>
        </w:rPr>
        <w:t>М</w:t>
      </w:r>
      <w:r w:rsidR="006E5A7D" w:rsidRPr="008933D1">
        <w:rPr>
          <w:rFonts w:ascii="Times New Roman" w:hAnsi="Times New Roman" w:cs="Times New Roman"/>
          <w:sz w:val="28"/>
          <w:szCs w:val="28"/>
        </w:rPr>
        <w:t xml:space="preserve">инистерство </w:t>
      </w:r>
      <w:r w:rsidR="008933D1">
        <w:rPr>
          <w:rFonts w:ascii="Times New Roman" w:hAnsi="Times New Roman" w:cs="Times New Roman"/>
          <w:sz w:val="28"/>
          <w:szCs w:val="28"/>
        </w:rPr>
        <w:t xml:space="preserve">согласно приложению № 1 </w:t>
      </w:r>
      <w:r w:rsidR="00763AD5">
        <w:rPr>
          <w:rFonts w:ascii="Times New Roman" w:hAnsi="Times New Roman" w:cs="Times New Roman"/>
          <w:sz w:val="28"/>
          <w:szCs w:val="28"/>
        </w:rPr>
        <w:t>к настоящему П</w:t>
      </w:r>
      <w:r w:rsidR="008933D1">
        <w:rPr>
          <w:rFonts w:ascii="Times New Roman" w:hAnsi="Times New Roman" w:cs="Times New Roman"/>
          <w:sz w:val="28"/>
          <w:szCs w:val="28"/>
        </w:rPr>
        <w:t>орядку</w:t>
      </w:r>
      <w:r w:rsidR="00763AD5">
        <w:rPr>
          <w:rFonts w:ascii="Times New Roman" w:hAnsi="Times New Roman" w:cs="Times New Roman"/>
          <w:sz w:val="28"/>
          <w:szCs w:val="28"/>
        </w:rPr>
        <w:t>.</w:t>
      </w:r>
    </w:p>
    <w:p w:rsidR="0096180F" w:rsidRPr="00F0190E" w:rsidRDefault="00ED0333" w:rsidP="00ED0333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8B2352" w:rsidRPr="0096180F">
        <w:rPr>
          <w:rFonts w:ascii="Times New Roman" w:hAnsi="Times New Roman" w:cs="Times New Roman"/>
          <w:sz w:val="28"/>
          <w:szCs w:val="28"/>
        </w:rPr>
        <w:t>Целев</w:t>
      </w:r>
      <w:r w:rsidR="00763AD5">
        <w:rPr>
          <w:rFonts w:ascii="Times New Roman" w:hAnsi="Times New Roman" w:cs="Times New Roman"/>
          <w:sz w:val="28"/>
          <w:szCs w:val="28"/>
        </w:rPr>
        <w:t>ая субсидия</w:t>
      </w:r>
      <w:r w:rsidR="008B2352" w:rsidRPr="0096180F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763AD5">
        <w:rPr>
          <w:rFonts w:ascii="Times New Roman" w:hAnsi="Times New Roman" w:cs="Times New Roman"/>
          <w:sz w:val="28"/>
          <w:szCs w:val="28"/>
        </w:rPr>
        <w:t>е</w:t>
      </w:r>
      <w:r w:rsidR="008B2352" w:rsidRPr="0096180F">
        <w:rPr>
          <w:rFonts w:ascii="Times New Roman" w:hAnsi="Times New Roman" w:cs="Times New Roman"/>
          <w:sz w:val="28"/>
          <w:szCs w:val="28"/>
        </w:rPr>
        <w:t xml:space="preserve">тся на реализацию мероприятий, предусмотренных постановлением Правительства Рязанской области от 29.10.2014 № 316 «Об утверждении государственной программы Рязанской области «Развитие культуры и туризма», </w:t>
      </w:r>
      <w:r w:rsidR="003D2903" w:rsidRPr="0096180F">
        <w:rPr>
          <w:rFonts w:ascii="Times New Roman" w:hAnsi="Times New Roman" w:cs="Times New Roman"/>
          <w:sz w:val="28"/>
          <w:szCs w:val="28"/>
        </w:rPr>
        <w:t>постановлением Правительства Рязанской области от 30 октября 2</w:t>
      </w:r>
      <w:r w:rsidR="00763AD5">
        <w:rPr>
          <w:rFonts w:ascii="Times New Roman" w:hAnsi="Times New Roman" w:cs="Times New Roman"/>
          <w:sz w:val="28"/>
          <w:szCs w:val="28"/>
        </w:rPr>
        <w:t>013 года № 343 «Об утверждении г</w:t>
      </w:r>
      <w:r w:rsidR="003D2903" w:rsidRPr="0096180F">
        <w:rPr>
          <w:rFonts w:ascii="Times New Roman" w:hAnsi="Times New Roman" w:cs="Times New Roman"/>
          <w:sz w:val="28"/>
          <w:szCs w:val="28"/>
        </w:rPr>
        <w:t xml:space="preserve">осударственной программы Рязанской области «Социальная защита и поддержка населения», </w:t>
      </w:r>
      <w:r w:rsidR="008B2352" w:rsidRPr="00F0190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Рязанской области </w:t>
      </w:r>
      <w:r>
        <w:rPr>
          <w:rFonts w:ascii="Times New Roman" w:hAnsi="Times New Roman" w:cs="Times New Roman"/>
          <w:sz w:val="28"/>
          <w:szCs w:val="28"/>
        </w:rPr>
        <w:lastRenderedPageBreak/>
        <w:t>от </w:t>
      </w:r>
      <w:r w:rsidR="008B2352" w:rsidRPr="00F0190E">
        <w:rPr>
          <w:rFonts w:ascii="Times New Roman" w:hAnsi="Times New Roman" w:cs="Times New Roman"/>
          <w:sz w:val="28"/>
          <w:szCs w:val="28"/>
        </w:rPr>
        <w:t>11.11.2015 № 280 «Развитие местного самоуправления и гражданского общества»</w:t>
      </w:r>
      <w:r w:rsidR="00634EA6">
        <w:rPr>
          <w:rFonts w:ascii="Times New Roman" w:hAnsi="Times New Roman" w:cs="Times New Roman"/>
          <w:sz w:val="28"/>
          <w:szCs w:val="28"/>
        </w:rPr>
        <w:t xml:space="preserve"> (далее – Государственные программы)</w:t>
      </w:r>
      <w:r w:rsidR="008B2352" w:rsidRPr="00F019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180F" w:rsidRPr="00F0190E" w:rsidRDefault="0096180F" w:rsidP="00F0190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190E" w:rsidRDefault="008B2352" w:rsidP="00ED0333">
      <w:pPr>
        <w:pStyle w:val="ConsPlusNormal"/>
        <w:numPr>
          <w:ilvl w:val="0"/>
          <w:numId w:val="3"/>
        </w:numPr>
        <w:tabs>
          <w:tab w:val="left" w:pos="284"/>
        </w:tabs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190E">
        <w:rPr>
          <w:rFonts w:ascii="Times New Roman" w:hAnsi="Times New Roman" w:cs="Times New Roman"/>
          <w:sz w:val="28"/>
          <w:szCs w:val="28"/>
        </w:rPr>
        <w:t xml:space="preserve">Условия и </w:t>
      </w:r>
      <w:r w:rsidR="00ED0333">
        <w:rPr>
          <w:rFonts w:ascii="Times New Roman" w:hAnsi="Times New Roman" w:cs="Times New Roman"/>
          <w:sz w:val="28"/>
          <w:szCs w:val="28"/>
        </w:rPr>
        <w:t>порядок предоставления субсидий</w:t>
      </w:r>
    </w:p>
    <w:p w:rsidR="001D2657" w:rsidRDefault="001D2657" w:rsidP="001D2657">
      <w:pPr>
        <w:pStyle w:val="ConsPlusNormal"/>
        <w:ind w:left="709"/>
        <w:contextualSpacing/>
        <w:rPr>
          <w:rFonts w:ascii="Times New Roman" w:hAnsi="Times New Roman" w:cs="Times New Roman"/>
          <w:sz w:val="28"/>
          <w:szCs w:val="28"/>
        </w:rPr>
      </w:pPr>
    </w:p>
    <w:p w:rsidR="00265527" w:rsidRPr="00634EA6" w:rsidRDefault="00854985" w:rsidP="00A17B3B">
      <w:pPr>
        <w:pStyle w:val="ConsPlusNormal"/>
        <w:numPr>
          <w:ilvl w:val="1"/>
          <w:numId w:val="3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4EA6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34EA6" w:rsidRPr="00634EA6">
        <w:rPr>
          <w:rFonts w:ascii="Times New Roman" w:hAnsi="Times New Roman" w:cs="Times New Roman"/>
          <w:sz w:val="28"/>
          <w:szCs w:val="28"/>
        </w:rPr>
        <w:t>Ц</w:t>
      </w:r>
      <w:r w:rsidRPr="00634EA6">
        <w:rPr>
          <w:rFonts w:ascii="Times New Roman" w:hAnsi="Times New Roman" w:cs="Times New Roman"/>
          <w:sz w:val="28"/>
          <w:szCs w:val="28"/>
        </w:rPr>
        <w:t xml:space="preserve">елевой субсидии осуществляется Министерством по итогам </w:t>
      </w:r>
      <w:r w:rsidR="00634EA6" w:rsidRPr="00634EA6">
        <w:rPr>
          <w:rFonts w:ascii="Times New Roman" w:hAnsi="Times New Roman" w:cs="Times New Roman"/>
          <w:sz w:val="28"/>
          <w:szCs w:val="28"/>
        </w:rPr>
        <w:t>отбора заявок, предоставляемых Уч</w:t>
      </w:r>
      <w:r w:rsidRPr="00634EA6">
        <w:rPr>
          <w:rFonts w:ascii="Times New Roman" w:hAnsi="Times New Roman" w:cs="Times New Roman"/>
          <w:sz w:val="28"/>
          <w:szCs w:val="28"/>
        </w:rPr>
        <w:t>реждениями</w:t>
      </w:r>
      <w:r w:rsidR="00634EA6" w:rsidRPr="00634EA6">
        <w:rPr>
          <w:rFonts w:ascii="Times New Roman" w:hAnsi="Times New Roman" w:cs="Times New Roman"/>
          <w:sz w:val="28"/>
          <w:szCs w:val="28"/>
        </w:rPr>
        <w:t xml:space="preserve"> в целях реализации Государственных программ (</w:t>
      </w:r>
      <w:r w:rsidR="008B2352" w:rsidRPr="00634EA6">
        <w:rPr>
          <w:rFonts w:ascii="Times New Roman" w:hAnsi="Times New Roman" w:cs="Times New Roman"/>
          <w:sz w:val="28"/>
          <w:szCs w:val="28"/>
        </w:rPr>
        <w:t>далее</w:t>
      </w:r>
      <w:r w:rsidR="00ED0333" w:rsidRPr="00634EA6">
        <w:rPr>
          <w:rFonts w:ascii="Times New Roman" w:hAnsi="Times New Roman" w:cs="Times New Roman"/>
          <w:sz w:val="28"/>
          <w:szCs w:val="28"/>
        </w:rPr>
        <w:t xml:space="preserve"> </w:t>
      </w:r>
      <w:r w:rsidR="008B2352" w:rsidRPr="00634EA6">
        <w:rPr>
          <w:rFonts w:ascii="Times New Roman" w:hAnsi="Times New Roman" w:cs="Times New Roman"/>
          <w:sz w:val="28"/>
          <w:szCs w:val="28"/>
        </w:rPr>
        <w:t>– Отбор</w:t>
      </w:r>
      <w:r w:rsidR="00634EA6">
        <w:rPr>
          <w:rFonts w:ascii="Times New Roman" w:hAnsi="Times New Roman" w:cs="Times New Roman"/>
          <w:sz w:val="28"/>
          <w:szCs w:val="28"/>
        </w:rPr>
        <w:t>).</w:t>
      </w:r>
    </w:p>
    <w:p w:rsidR="00854985" w:rsidRDefault="00854985" w:rsidP="00854985">
      <w:pPr>
        <w:pStyle w:val="ConsPlusNormal"/>
        <w:numPr>
          <w:ilvl w:val="1"/>
          <w:numId w:val="3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 на участие в </w:t>
      </w:r>
      <w:r w:rsidR="00634EA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тборе подписываются руководителем </w:t>
      </w:r>
      <w:r w:rsidR="00634EA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чреждения и направляются в Министерство </w:t>
      </w:r>
      <w:r w:rsidR="00634EA6">
        <w:rPr>
          <w:rFonts w:ascii="Times New Roman" w:hAnsi="Times New Roman" w:cs="Times New Roman"/>
          <w:sz w:val="28"/>
          <w:szCs w:val="28"/>
        </w:rPr>
        <w:t>с сопроводительным письмом в электронной форме по системе электронного документооборота</w:t>
      </w:r>
      <w:r w:rsidR="00634EA6" w:rsidRPr="00763AD5">
        <w:rPr>
          <w:rFonts w:ascii="Times New Roman" w:hAnsi="Times New Roman" w:cs="Times New Roman"/>
          <w:sz w:val="28"/>
          <w:szCs w:val="28"/>
        </w:rPr>
        <w:t xml:space="preserve"> </w:t>
      </w:r>
      <w:r w:rsidRPr="00763AD5">
        <w:rPr>
          <w:rFonts w:ascii="Times New Roman" w:hAnsi="Times New Roman" w:cs="Times New Roman"/>
          <w:sz w:val="28"/>
          <w:szCs w:val="28"/>
        </w:rPr>
        <w:t>с 01</w:t>
      </w:r>
      <w:r w:rsidR="00634EA6">
        <w:rPr>
          <w:rFonts w:ascii="Times New Roman" w:hAnsi="Times New Roman" w:cs="Times New Roman"/>
          <w:sz w:val="28"/>
          <w:szCs w:val="28"/>
        </w:rPr>
        <w:t xml:space="preserve"> марта до 01 </w:t>
      </w:r>
      <w:r w:rsidRPr="00763AD5">
        <w:rPr>
          <w:rFonts w:ascii="Times New Roman" w:hAnsi="Times New Roman" w:cs="Times New Roman"/>
          <w:sz w:val="28"/>
          <w:szCs w:val="28"/>
        </w:rPr>
        <w:t>апреля</w:t>
      </w:r>
      <w:r w:rsidR="005B3245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Pr="00763AD5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 w:rsidR="008B2352" w:rsidRPr="00763AD5">
        <w:rPr>
          <w:rFonts w:ascii="Times New Roman" w:hAnsi="Times New Roman" w:cs="Times New Roman"/>
          <w:sz w:val="28"/>
          <w:szCs w:val="28"/>
        </w:rPr>
        <w:t>.</w:t>
      </w:r>
      <w:r w:rsidR="001D2657" w:rsidRPr="00763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985" w:rsidRPr="00854985" w:rsidRDefault="00854985" w:rsidP="00854985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985">
        <w:rPr>
          <w:rFonts w:ascii="Times New Roman" w:hAnsi="Times New Roman" w:cs="Times New Roman"/>
          <w:sz w:val="28"/>
          <w:szCs w:val="28"/>
        </w:rPr>
        <w:t>Заявки, поданные с нарушением срока</w:t>
      </w:r>
      <w:r w:rsidR="009063FC">
        <w:rPr>
          <w:rFonts w:ascii="Times New Roman" w:hAnsi="Times New Roman" w:cs="Times New Roman"/>
          <w:sz w:val="28"/>
          <w:szCs w:val="28"/>
        </w:rPr>
        <w:t>,</w:t>
      </w:r>
      <w:r w:rsidRPr="00854985">
        <w:rPr>
          <w:rFonts w:ascii="Times New Roman" w:hAnsi="Times New Roman" w:cs="Times New Roman"/>
          <w:sz w:val="28"/>
          <w:szCs w:val="28"/>
        </w:rPr>
        <w:t xml:space="preserve"> не рассматриваются.</w:t>
      </w:r>
    </w:p>
    <w:p w:rsidR="00763AD5" w:rsidRDefault="003D6A77" w:rsidP="00854985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3AD5">
        <w:rPr>
          <w:rFonts w:ascii="Times New Roman" w:hAnsi="Times New Roman" w:cs="Times New Roman"/>
          <w:sz w:val="28"/>
          <w:szCs w:val="28"/>
        </w:rPr>
        <w:t> </w:t>
      </w:r>
      <w:r w:rsidR="00854985">
        <w:rPr>
          <w:rFonts w:ascii="Times New Roman" w:hAnsi="Times New Roman" w:cs="Times New Roman"/>
          <w:sz w:val="28"/>
          <w:szCs w:val="28"/>
        </w:rPr>
        <w:t xml:space="preserve">Заявки оформляются по форме согласно </w:t>
      </w:r>
      <w:r w:rsidR="001D3F5C" w:rsidRPr="00763AD5">
        <w:rPr>
          <w:rFonts w:ascii="Times New Roman" w:hAnsi="Times New Roman" w:cs="Times New Roman"/>
          <w:sz w:val="28"/>
          <w:szCs w:val="28"/>
        </w:rPr>
        <w:t>приложению № 2 к нас</w:t>
      </w:r>
      <w:r w:rsidR="00B1051A" w:rsidRPr="00763AD5">
        <w:rPr>
          <w:rFonts w:ascii="Times New Roman" w:hAnsi="Times New Roman" w:cs="Times New Roman"/>
          <w:sz w:val="28"/>
          <w:szCs w:val="28"/>
        </w:rPr>
        <w:t xml:space="preserve">тоящему Порядку, с приложением </w:t>
      </w:r>
      <w:r w:rsidR="001D3F5C" w:rsidRPr="00763AD5">
        <w:rPr>
          <w:rFonts w:ascii="Times New Roman" w:hAnsi="Times New Roman" w:cs="Times New Roman"/>
          <w:sz w:val="28"/>
          <w:szCs w:val="28"/>
        </w:rPr>
        <w:t xml:space="preserve">финансово-экономического обоснования, указанного в </w:t>
      </w:r>
      <w:r w:rsidR="00E24F98" w:rsidRPr="00763AD5">
        <w:rPr>
          <w:rFonts w:ascii="Times New Roman" w:hAnsi="Times New Roman" w:cs="Times New Roman"/>
          <w:sz w:val="28"/>
          <w:szCs w:val="28"/>
        </w:rPr>
        <w:t>графе</w:t>
      </w:r>
      <w:r w:rsidR="006E5A7D" w:rsidRPr="00763AD5">
        <w:rPr>
          <w:rFonts w:ascii="Times New Roman" w:hAnsi="Times New Roman" w:cs="Times New Roman"/>
          <w:sz w:val="28"/>
          <w:szCs w:val="28"/>
        </w:rPr>
        <w:t xml:space="preserve"> </w:t>
      </w:r>
      <w:r w:rsidRPr="00763AD5">
        <w:rPr>
          <w:rFonts w:ascii="Times New Roman" w:hAnsi="Times New Roman" w:cs="Times New Roman"/>
          <w:sz w:val="28"/>
          <w:szCs w:val="28"/>
        </w:rPr>
        <w:t>4</w:t>
      </w:r>
      <w:r w:rsidR="00E24F98" w:rsidRPr="00763AD5">
        <w:rPr>
          <w:rFonts w:ascii="Times New Roman" w:hAnsi="Times New Roman" w:cs="Times New Roman"/>
          <w:sz w:val="28"/>
          <w:szCs w:val="28"/>
        </w:rPr>
        <w:t xml:space="preserve"> </w:t>
      </w:r>
      <w:r w:rsidR="006E5A7D" w:rsidRPr="00763AD5">
        <w:rPr>
          <w:rFonts w:ascii="Times New Roman" w:hAnsi="Times New Roman" w:cs="Times New Roman"/>
          <w:sz w:val="28"/>
          <w:szCs w:val="28"/>
        </w:rPr>
        <w:t>приложения</w:t>
      </w:r>
      <w:r w:rsidR="001D3F5C" w:rsidRPr="00763AD5">
        <w:rPr>
          <w:rFonts w:ascii="Times New Roman" w:hAnsi="Times New Roman" w:cs="Times New Roman"/>
          <w:sz w:val="28"/>
          <w:szCs w:val="28"/>
        </w:rPr>
        <w:t xml:space="preserve"> № </w:t>
      </w:r>
      <w:r w:rsidRPr="00763AD5">
        <w:rPr>
          <w:rFonts w:ascii="Times New Roman" w:hAnsi="Times New Roman" w:cs="Times New Roman"/>
          <w:sz w:val="28"/>
          <w:szCs w:val="28"/>
        </w:rPr>
        <w:t>1</w:t>
      </w:r>
      <w:r w:rsidR="001D3F5C" w:rsidRPr="00763AD5">
        <w:rPr>
          <w:rFonts w:ascii="Times New Roman" w:hAnsi="Times New Roman" w:cs="Times New Roman"/>
          <w:sz w:val="28"/>
          <w:szCs w:val="28"/>
        </w:rPr>
        <w:t xml:space="preserve"> к </w:t>
      </w:r>
      <w:r w:rsidR="006E5A7D" w:rsidRPr="00763AD5">
        <w:rPr>
          <w:rFonts w:ascii="Times New Roman" w:hAnsi="Times New Roman" w:cs="Times New Roman"/>
          <w:sz w:val="28"/>
          <w:szCs w:val="28"/>
        </w:rPr>
        <w:t>н</w:t>
      </w:r>
      <w:r w:rsidR="001D3F5C" w:rsidRPr="00763AD5">
        <w:rPr>
          <w:rFonts w:ascii="Times New Roman" w:hAnsi="Times New Roman" w:cs="Times New Roman"/>
          <w:sz w:val="28"/>
          <w:szCs w:val="28"/>
        </w:rPr>
        <w:t xml:space="preserve">астоящему </w:t>
      </w:r>
      <w:r w:rsidRPr="00763AD5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854985">
        <w:rPr>
          <w:rFonts w:ascii="Times New Roman" w:hAnsi="Times New Roman" w:cs="Times New Roman"/>
          <w:sz w:val="28"/>
          <w:szCs w:val="28"/>
        </w:rPr>
        <w:t>по</w:t>
      </w:r>
      <w:r w:rsidRPr="00763AD5">
        <w:rPr>
          <w:rFonts w:ascii="Times New Roman" w:hAnsi="Times New Roman" w:cs="Times New Roman"/>
          <w:sz w:val="28"/>
          <w:szCs w:val="28"/>
        </w:rPr>
        <w:t xml:space="preserve"> каждо</w:t>
      </w:r>
      <w:r w:rsidR="00854985">
        <w:rPr>
          <w:rFonts w:ascii="Times New Roman" w:hAnsi="Times New Roman" w:cs="Times New Roman"/>
          <w:sz w:val="28"/>
          <w:szCs w:val="28"/>
        </w:rPr>
        <w:t>му</w:t>
      </w:r>
      <w:r w:rsidRPr="00763AD5">
        <w:rPr>
          <w:rFonts w:ascii="Times New Roman" w:hAnsi="Times New Roman" w:cs="Times New Roman"/>
          <w:sz w:val="28"/>
          <w:szCs w:val="28"/>
        </w:rPr>
        <w:t xml:space="preserve"> конкретно</w:t>
      </w:r>
      <w:r w:rsidR="00854985">
        <w:rPr>
          <w:rFonts w:ascii="Times New Roman" w:hAnsi="Times New Roman" w:cs="Times New Roman"/>
          <w:sz w:val="28"/>
          <w:szCs w:val="28"/>
        </w:rPr>
        <w:t>му</w:t>
      </w:r>
      <w:r w:rsidRPr="00763AD5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54985">
        <w:rPr>
          <w:rFonts w:ascii="Times New Roman" w:hAnsi="Times New Roman" w:cs="Times New Roman"/>
          <w:sz w:val="28"/>
          <w:szCs w:val="28"/>
        </w:rPr>
        <w:t>ю</w:t>
      </w:r>
      <w:r w:rsidR="00763AD5" w:rsidRPr="00763A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1A70" w:rsidRPr="00F96747" w:rsidRDefault="00763AD5" w:rsidP="00854985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C41A70" w:rsidRPr="00763AD5">
        <w:rPr>
          <w:rFonts w:ascii="Times New Roman" w:hAnsi="Times New Roman" w:cs="Times New Roman"/>
          <w:spacing w:val="-4"/>
          <w:sz w:val="28"/>
          <w:szCs w:val="28"/>
        </w:rPr>
        <w:t>Представление финансово-экономического обоснования осуществляется в</w:t>
      </w:r>
      <w:r w:rsidR="00C41A70" w:rsidRPr="00763AD5">
        <w:rPr>
          <w:rFonts w:ascii="Times New Roman" w:hAnsi="Times New Roman" w:cs="Times New Roman"/>
          <w:sz w:val="28"/>
          <w:szCs w:val="28"/>
        </w:rPr>
        <w:t xml:space="preserve"> соответствии с положениями законодательства Российской Федерации о контрактной системе в сфере закупок товаров, работ, услуг для обеспечения государственных нужд, сформированных, в соответствии с Приказом Министерства экономического развития Российской Федерации от 2 октября 2013 года № 507 «Об утверждении методических рекомендаций по применению методов определения начальной (максимальной) цены </w:t>
      </w:r>
      <w:r w:rsidR="00C41A70" w:rsidRPr="00F96747">
        <w:rPr>
          <w:rFonts w:ascii="Times New Roman" w:hAnsi="Times New Roman" w:cs="Times New Roman"/>
          <w:sz w:val="28"/>
          <w:szCs w:val="28"/>
        </w:rPr>
        <w:t>контракта, цены контракта, заключаемого с единственным поставщико</w:t>
      </w:r>
      <w:r w:rsidR="00DD10D3" w:rsidRPr="00F96747">
        <w:rPr>
          <w:rFonts w:ascii="Times New Roman" w:hAnsi="Times New Roman" w:cs="Times New Roman"/>
          <w:sz w:val="28"/>
          <w:szCs w:val="28"/>
        </w:rPr>
        <w:t>м (подрядчиком, исполнителем)»</w:t>
      </w:r>
      <w:r w:rsidR="005F460A" w:rsidRPr="00F96747">
        <w:rPr>
          <w:rFonts w:ascii="Times New Roman" w:hAnsi="Times New Roman" w:cs="Times New Roman"/>
          <w:sz w:val="28"/>
          <w:szCs w:val="28"/>
        </w:rPr>
        <w:t>.</w:t>
      </w:r>
      <w:r w:rsidR="00DD10D3" w:rsidRPr="00F967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665" w:rsidRPr="00B61C6E" w:rsidRDefault="00854985" w:rsidP="00F96747">
      <w:pPr>
        <w:pStyle w:val="ConsPlusNormal"/>
        <w:numPr>
          <w:ilvl w:val="1"/>
          <w:numId w:val="3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6747">
        <w:rPr>
          <w:rFonts w:ascii="Times New Roman" w:hAnsi="Times New Roman" w:cs="Times New Roman"/>
          <w:sz w:val="28"/>
          <w:szCs w:val="28"/>
        </w:rPr>
        <w:t>Отбор заявок осуществляется комиссией</w:t>
      </w:r>
      <w:r w:rsidR="00A17B3B" w:rsidRPr="00F96747">
        <w:rPr>
          <w:rFonts w:ascii="Times New Roman" w:hAnsi="Times New Roman" w:cs="Times New Roman"/>
          <w:sz w:val="28"/>
          <w:szCs w:val="28"/>
        </w:rPr>
        <w:t xml:space="preserve"> по рассмотрению и отбору Заявок для подготовки предложений в проект бюджета и план мероприятий по реализации государственных программ Рязанской области на очередной финансовый год (далее </w:t>
      </w:r>
      <w:r w:rsidR="00A17B3B" w:rsidRPr="00B61C6E">
        <w:rPr>
          <w:rFonts w:ascii="Times New Roman" w:hAnsi="Times New Roman" w:cs="Times New Roman"/>
          <w:sz w:val="28"/>
          <w:szCs w:val="28"/>
        </w:rPr>
        <w:t>– Комиссия)</w:t>
      </w:r>
      <w:r w:rsidRPr="00B61C6E">
        <w:rPr>
          <w:rFonts w:ascii="Times New Roman" w:hAnsi="Times New Roman" w:cs="Times New Roman"/>
          <w:sz w:val="28"/>
          <w:szCs w:val="28"/>
        </w:rPr>
        <w:t xml:space="preserve">, состав </w:t>
      </w:r>
      <w:r w:rsidR="00A17B3B" w:rsidRPr="00B61C6E">
        <w:rPr>
          <w:rFonts w:ascii="Times New Roman" w:hAnsi="Times New Roman" w:cs="Times New Roman"/>
          <w:sz w:val="28"/>
          <w:szCs w:val="28"/>
        </w:rPr>
        <w:t xml:space="preserve">которой </w:t>
      </w:r>
      <w:r w:rsidRPr="00B61C6E">
        <w:rPr>
          <w:rFonts w:ascii="Times New Roman" w:hAnsi="Times New Roman" w:cs="Times New Roman"/>
          <w:sz w:val="28"/>
          <w:szCs w:val="28"/>
        </w:rPr>
        <w:t>и положение о которой утверждаются Министерством</w:t>
      </w:r>
      <w:r w:rsidR="00F96747" w:rsidRPr="00B61C6E">
        <w:rPr>
          <w:rFonts w:ascii="Times New Roman" w:hAnsi="Times New Roman" w:cs="Times New Roman"/>
          <w:sz w:val="28"/>
          <w:szCs w:val="28"/>
        </w:rPr>
        <w:t>,</w:t>
      </w:r>
      <w:r w:rsidR="004C6665" w:rsidRPr="00B61C6E">
        <w:rPr>
          <w:rFonts w:ascii="Times New Roman" w:hAnsi="Times New Roman" w:cs="Times New Roman"/>
          <w:sz w:val="28"/>
          <w:szCs w:val="28"/>
        </w:rPr>
        <w:t xml:space="preserve"> не позднее дня внесения Губернатором Рязанской области проекта закона Рязанской области об областном бюджете на очередной финансовый год и плановый период в Рязанскую областную Думу.</w:t>
      </w:r>
    </w:p>
    <w:p w:rsidR="00854985" w:rsidRPr="00B61C6E" w:rsidRDefault="00810006" w:rsidP="00854985">
      <w:pPr>
        <w:pStyle w:val="ConsPlusNormal"/>
        <w:numPr>
          <w:ilvl w:val="1"/>
          <w:numId w:val="3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1C6E">
        <w:rPr>
          <w:rFonts w:ascii="Times New Roman" w:hAnsi="Times New Roman" w:cs="Times New Roman"/>
          <w:sz w:val="28"/>
          <w:szCs w:val="28"/>
        </w:rPr>
        <w:t xml:space="preserve">Критерии отбора </w:t>
      </w:r>
      <w:r w:rsidR="00854985" w:rsidRPr="00B61C6E">
        <w:rPr>
          <w:rFonts w:ascii="Times New Roman" w:hAnsi="Times New Roman" w:cs="Times New Roman"/>
          <w:sz w:val="28"/>
          <w:szCs w:val="28"/>
        </w:rPr>
        <w:t>Заявки</w:t>
      </w:r>
      <w:r w:rsidR="00A6193C" w:rsidRPr="00B61C6E">
        <w:rPr>
          <w:rFonts w:ascii="Times New Roman" w:hAnsi="Times New Roman" w:cs="Times New Roman"/>
          <w:sz w:val="28"/>
          <w:szCs w:val="28"/>
        </w:rPr>
        <w:t xml:space="preserve"> для предоставления Целев</w:t>
      </w:r>
      <w:r w:rsidR="00763AD5" w:rsidRPr="00B61C6E">
        <w:rPr>
          <w:rFonts w:ascii="Times New Roman" w:hAnsi="Times New Roman" w:cs="Times New Roman"/>
          <w:sz w:val="28"/>
          <w:szCs w:val="28"/>
        </w:rPr>
        <w:t>ой</w:t>
      </w:r>
      <w:r w:rsidR="00A6193C" w:rsidRPr="00B61C6E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763AD5" w:rsidRPr="00B61C6E">
        <w:rPr>
          <w:rFonts w:ascii="Times New Roman" w:hAnsi="Times New Roman" w:cs="Times New Roman"/>
          <w:sz w:val="28"/>
          <w:szCs w:val="28"/>
        </w:rPr>
        <w:t>и</w:t>
      </w:r>
      <w:r w:rsidR="00A6193C" w:rsidRPr="00B61C6E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 w:rsidR="009063FC" w:rsidRPr="00B61C6E">
        <w:rPr>
          <w:rFonts w:ascii="Times New Roman" w:hAnsi="Times New Roman" w:cs="Times New Roman"/>
          <w:sz w:val="28"/>
          <w:szCs w:val="28"/>
        </w:rPr>
        <w:t>:</w:t>
      </w:r>
      <w:r w:rsidR="00A6193C" w:rsidRPr="00B61C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985" w:rsidRPr="00B61C6E" w:rsidRDefault="009063FC" w:rsidP="00854985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1C6E">
        <w:rPr>
          <w:rFonts w:ascii="Times New Roman" w:hAnsi="Times New Roman" w:cs="Times New Roman"/>
          <w:sz w:val="28"/>
          <w:szCs w:val="28"/>
        </w:rPr>
        <w:t>а) </w:t>
      </w:r>
      <w:r w:rsidR="00854985" w:rsidRPr="00B61C6E">
        <w:rPr>
          <w:rFonts w:ascii="Times New Roman" w:hAnsi="Times New Roman" w:cs="Times New Roman"/>
          <w:sz w:val="28"/>
          <w:szCs w:val="28"/>
        </w:rPr>
        <w:t>предоставление Учреждениями документов в соответствии с подпунктом 2.3. пункта 2 настоящего Порядка;</w:t>
      </w:r>
    </w:p>
    <w:p w:rsidR="00854985" w:rsidRPr="00854985" w:rsidRDefault="009063FC" w:rsidP="00854985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1C6E">
        <w:rPr>
          <w:rFonts w:ascii="Times New Roman" w:hAnsi="Times New Roman" w:cs="Times New Roman"/>
          <w:sz w:val="28"/>
          <w:szCs w:val="28"/>
        </w:rPr>
        <w:t>б) </w:t>
      </w:r>
      <w:r w:rsidR="00854985" w:rsidRPr="00B61C6E">
        <w:rPr>
          <w:rFonts w:ascii="Times New Roman" w:hAnsi="Times New Roman" w:cs="Times New Roman"/>
          <w:sz w:val="28"/>
          <w:szCs w:val="28"/>
        </w:rPr>
        <w:t>соответствие мероприятия</w:t>
      </w:r>
      <w:r w:rsidR="00854985" w:rsidRPr="00854985">
        <w:rPr>
          <w:rFonts w:ascii="Times New Roman" w:hAnsi="Times New Roman" w:cs="Times New Roman"/>
          <w:sz w:val="28"/>
          <w:szCs w:val="28"/>
        </w:rPr>
        <w:t>, заявленного согласно подпункту 2.3. пункта 2 настоящего Порядка це</w:t>
      </w:r>
      <w:r w:rsidR="00664917">
        <w:rPr>
          <w:rFonts w:ascii="Times New Roman" w:hAnsi="Times New Roman" w:cs="Times New Roman"/>
          <w:sz w:val="28"/>
          <w:szCs w:val="28"/>
        </w:rPr>
        <w:t>лям и задачам, предусмотренным Государственными программами</w:t>
      </w:r>
      <w:r w:rsidR="00854985" w:rsidRPr="00854985">
        <w:rPr>
          <w:rFonts w:ascii="Times New Roman" w:hAnsi="Times New Roman" w:cs="Times New Roman"/>
          <w:sz w:val="28"/>
          <w:szCs w:val="28"/>
        </w:rPr>
        <w:t>, утвержденными постановлениями Рязанской области, указанными в подпункте 1.4. пункта 1 настоящего Порядка;</w:t>
      </w:r>
    </w:p>
    <w:p w:rsidR="00854985" w:rsidRPr="00854985" w:rsidRDefault="00854985" w:rsidP="00854985">
      <w:pPr>
        <w:pStyle w:val="ConsPlusNormal"/>
        <w:tabs>
          <w:tab w:val="left" w:pos="1134"/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63FC">
        <w:rPr>
          <w:rFonts w:ascii="Times New Roman" w:hAnsi="Times New Roman" w:cs="Times New Roman"/>
          <w:sz w:val="28"/>
          <w:szCs w:val="28"/>
        </w:rPr>
        <w:t xml:space="preserve">в) отсутствие неисполненной обязанности по уплате налогов, сборов, страховых взносов, пеней, штрафов, процентов, подлежащих уплате в </w:t>
      </w:r>
      <w:r w:rsidRPr="009063FC">
        <w:rPr>
          <w:rFonts w:ascii="Times New Roman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 о налогах и сборах</w:t>
      </w:r>
      <w:r w:rsidR="009063FC" w:rsidRPr="009063FC">
        <w:rPr>
          <w:rFonts w:ascii="Times New Roman" w:hAnsi="Times New Roman" w:cs="Times New Roman"/>
          <w:sz w:val="28"/>
          <w:szCs w:val="28"/>
        </w:rPr>
        <w:t xml:space="preserve"> по состоянию на 01 февраля текущего финансового года</w:t>
      </w:r>
      <w:r w:rsidRPr="009063FC">
        <w:rPr>
          <w:rFonts w:ascii="Times New Roman" w:hAnsi="Times New Roman" w:cs="Times New Roman"/>
          <w:sz w:val="28"/>
          <w:szCs w:val="28"/>
        </w:rPr>
        <w:t>;</w:t>
      </w:r>
    </w:p>
    <w:p w:rsidR="00854985" w:rsidRPr="00854985" w:rsidRDefault="009063FC" w:rsidP="00854985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854985" w:rsidRPr="00854985">
        <w:rPr>
          <w:rFonts w:ascii="Times New Roman" w:hAnsi="Times New Roman" w:cs="Times New Roman"/>
          <w:sz w:val="28"/>
          <w:szCs w:val="28"/>
        </w:rPr>
        <w:t xml:space="preserve">отсутствие просроченной задолженности по возврату в бюджет Рязанской области, из которого планируется предоставление Целевой субсидии в соответствии с правовым актом, за исключением случаев о предоставлении Целевой субсидии на осуществление мероприятий по реорганизации или ликвидации Учреждения, предотвращение аварийной (чрезвычайной ситуации), ликвидацию последствий и осуществление восстановительных работ в случае наступления аварийной (чрезвычайной) </w:t>
      </w:r>
      <w:r w:rsidR="00854985" w:rsidRPr="009063FC">
        <w:rPr>
          <w:rFonts w:ascii="Times New Roman" w:hAnsi="Times New Roman" w:cs="Times New Roman"/>
          <w:sz w:val="28"/>
          <w:szCs w:val="28"/>
        </w:rPr>
        <w:t>ситуации</w:t>
      </w:r>
      <w:r w:rsidRPr="009063FC">
        <w:rPr>
          <w:rFonts w:ascii="Times New Roman" w:hAnsi="Times New Roman" w:cs="Times New Roman"/>
          <w:sz w:val="28"/>
          <w:szCs w:val="28"/>
        </w:rPr>
        <w:t xml:space="preserve"> по состоянию на 01 февраля текущего финансового года</w:t>
      </w:r>
      <w:r w:rsidR="00854985" w:rsidRPr="009063FC">
        <w:rPr>
          <w:rFonts w:ascii="Times New Roman" w:hAnsi="Times New Roman" w:cs="Times New Roman"/>
          <w:sz w:val="28"/>
          <w:szCs w:val="28"/>
        </w:rPr>
        <w:t>;</w:t>
      </w:r>
    </w:p>
    <w:p w:rsidR="00854985" w:rsidRPr="00854985" w:rsidRDefault="00854985" w:rsidP="00854985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985">
        <w:rPr>
          <w:rFonts w:ascii="Times New Roman" w:hAnsi="Times New Roman" w:cs="Times New Roman"/>
          <w:sz w:val="28"/>
          <w:szCs w:val="28"/>
        </w:rPr>
        <w:t>Положения, установленные подпунктами «</w:t>
      </w:r>
      <w:r w:rsidR="009063FC">
        <w:rPr>
          <w:rFonts w:ascii="Times New Roman" w:hAnsi="Times New Roman" w:cs="Times New Roman"/>
          <w:sz w:val="28"/>
          <w:szCs w:val="28"/>
        </w:rPr>
        <w:t>в</w:t>
      </w:r>
      <w:r w:rsidRPr="00854985">
        <w:rPr>
          <w:rFonts w:ascii="Times New Roman" w:hAnsi="Times New Roman" w:cs="Times New Roman"/>
          <w:sz w:val="28"/>
          <w:szCs w:val="28"/>
        </w:rPr>
        <w:t>», «</w:t>
      </w:r>
      <w:r w:rsidR="009063FC">
        <w:rPr>
          <w:rFonts w:ascii="Times New Roman" w:hAnsi="Times New Roman" w:cs="Times New Roman"/>
          <w:sz w:val="28"/>
          <w:szCs w:val="28"/>
        </w:rPr>
        <w:t>г</w:t>
      </w:r>
      <w:r w:rsidRPr="00854985">
        <w:rPr>
          <w:rFonts w:ascii="Times New Roman" w:hAnsi="Times New Roman" w:cs="Times New Roman"/>
          <w:sz w:val="28"/>
          <w:szCs w:val="28"/>
        </w:rPr>
        <w:t>» настоящего пункта, не применяются при предоставлении Целевой субсидии на осуществление мероприятий по реорганизации или ликвидации Учреждения, предотвращение аварийной (чрезвычайной) ситуации, погашение задолженности по судебным актам, вступившим в законную силу, исполнительным документам, а также в иных случаях, установленных федеральными законами, нормативными правовыми актами Российской Федерации, Правительства Рязанской области;</w:t>
      </w:r>
    </w:p>
    <w:p w:rsidR="00854985" w:rsidRPr="009063FC" w:rsidRDefault="00854985" w:rsidP="00854985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985">
        <w:rPr>
          <w:rFonts w:ascii="Times New Roman" w:hAnsi="Times New Roman" w:cs="Times New Roman"/>
          <w:sz w:val="28"/>
          <w:szCs w:val="28"/>
        </w:rPr>
        <w:t xml:space="preserve">е) информация о погашении задолженности по судебным актам, вступившим в законную силу, исполнительным документам, а также иные случаи, установленные федеральными законами, нормативными правовыми актами Правительства Российской Федерации, Правительства Рязанской </w:t>
      </w:r>
      <w:r w:rsidRPr="009063FC">
        <w:rPr>
          <w:rFonts w:ascii="Times New Roman" w:hAnsi="Times New Roman" w:cs="Times New Roman"/>
          <w:sz w:val="28"/>
          <w:szCs w:val="28"/>
        </w:rPr>
        <w:t>области</w:t>
      </w:r>
      <w:r w:rsidR="009063FC" w:rsidRPr="009063FC">
        <w:rPr>
          <w:rFonts w:ascii="Times New Roman" w:hAnsi="Times New Roman" w:cs="Times New Roman"/>
          <w:sz w:val="28"/>
          <w:szCs w:val="28"/>
        </w:rPr>
        <w:t xml:space="preserve"> по состоянию на 01 февраля текущего финансового года</w:t>
      </w:r>
      <w:r w:rsidRPr="009063FC">
        <w:rPr>
          <w:rFonts w:ascii="Times New Roman" w:hAnsi="Times New Roman" w:cs="Times New Roman"/>
          <w:sz w:val="28"/>
          <w:szCs w:val="28"/>
        </w:rPr>
        <w:t>.</w:t>
      </w:r>
    </w:p>
    <w:p w:rsidR="00854985" w:rsidRDefault="00E52CCC" w:rsidP="00854985">
      <w:pPr>
        <w:pStyle w:val="ConsPlusNormal"/>
        <w:numPr>
          <w:ilvl w:val="1"/>
          <w:numId w:val="3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985">
        <w:rPr>
          <w:rFonts w:ascii="Times New Roman" w:hAnsi="Times New Roman" w:cs="Times New Roman"/>
          <w:sz w:val="28"/>
          <w:szCs w:val="28"/>
        </w:rPr>
        <w:t>В случае предоставления Целевой субсидии, источником финансового обеспечения которой являются средства федерального бюджета, к Учреждениям применяются требования, установленные правовыми актами соответствующих федеральных органов государственной власти и указанными соглашениями.</w:t>
      </w:r>
    </w:p>
    <w:p w:rsidR="00EF0931" w:rsidRPr="00854985" w:rsidRDefault="008B2352" w:rsidP="00854985">
      <w:pPr>
        <w:pStyle w:val="ConsPlusNormal"/>
        <w:numPr>
          <w:ilvl w:val="1"/>
          <w:numId w:val="3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985">
        <w:rPr>
          <w:rFonts w:ascii="Times New Roman" w:hAnsi="Times New Roman" w:cs="Times New Roman"/>
          <w:sz w:val="28"/>
          <w:szCs w:val="28"/>
        </w:rPr>
        <w:t>Основания для отказа Учреждению в предоставлении Целев</w:t>
      </w:r>
      <w:r w:rsidR="00EF0931" w:rsidRPr="00854985">
        <w:rPr>
          <w:rFonts w:ascii="Times New Roman" w:hAnsi="Times New Roman" w:cs="Times New Roman"/>
          <w:sz w:val="28"/>
          <w:szCs w:val="28"/>
        </w:rPr>
        <w:t>ой</w:t>
      </w:r>
      <w:r w:rsidRPr="00854985">
        <w:rPr>
          <w:rFonts w:ascii="Times New Roman" w:hAnsi="Times New Roman" w:cs="Times New Roman"/>
          <w:sz w:val="28"/>
          <w:szCs w:val="28"/>
        </w:rPr>
        <w:t xml:space="preserve"> субсидий на очередной финансовый год (на очередной финансовый год и плановый период) в рамках реализа</w:t>
      </w:r>
      <w:r w:rsidR="00664917">
        <w:rPr>
          <w:rFonts w:ascii="Times New Roman" w:hAnsi="Times New Roman" w:cs="Times New Roman"/>
          <w:sz w:val="28"/>
          <w:szCs w:val="28"/>
        </w:rPr>
        <w:t>ции Государственных программ</w:t>
      </w:r>
      <w:r w:rsidRPr="00854985">
        <w:rPr>
          <w:rFonts w:ascii="Times New Roman" w:hAnsi="Times New Roman" w:cs="Times New Roman"/>
          <w:sz w:val="28"/>
          <w:szCs w:val="28"/>
        </w:rPr>
        <w:t>:</w:t>
      </w:r>
    </w:p>
    <w:p w:rsidR="00C7601C" w:rsidRDefault="00C7601C" w:rsidP="00C7601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EA5"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r w:rsidR="00EA7EA5" w:rsidRPr="00EA7EA5">
        <w:rPr>
          <w:rFonts w:ascii="Times New Roman" w:hAnsi="Times New Roman" w:cs="Times New Roman"/>
          <w:sz w:val="28"/>
          <w:szCs w:val="28"/>
        </w:rPr>
        <w:t>критериям, у</w:t>
      </w:r>
      <w:r w:rsidR="0017250A">
        <w:rPr>
          <w:rFonts w:ascii="Times New Roman" w:hAnsi="Times New Roman" w:cs="Times New Roman"/>
          <w:sz w:val="28"/>
          <w:szCs w:val="28"/>
        </w:rPr>
        <w:t>казанным в пункте 2.6</w:t>
      </w:r>
      <w:r w:rsidR="00EF0931">
        <w:rPr>
          <w:rFonts w:ascii="Times New Roman" w:hAnsi="Times New Roman" w:cs="Times New Roman"/>
          <w:sz w:val="28"/>
          <w:szCs w:val="28"/>
        </w:rPr>
        <w:t>. пункта 2 </w:t>
      </w:r>
      <w:r w:rsidRPr="00EA7EA5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C7601C" w:rsidRPr="00B61C6E" w:rsidRDefault="00C7601C" w:rsidP="00C7601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недостоверность, неполнота информации, содержащейся в Заявке и прилагаемых к </w:t>
      </w:r>
      <w:r w:rsidRPr="00B61C6E">
        <w:rPr>
          <w:rFonts w:ascii="Times New Roman" w:hAnsi="Times New Roman" w:cs="Times New Roman"/>
          <w:sz w:val="28"/>
          <w:szCs w:val="28"/>
        </w:rPr>
        <w:t>ней документах.</w:t>
      </w:r>
    </w:p>
    <w:p w:rsidR="00C7601C" w:rsidRPr="00B61C6E" w:rsidRDefault="00DF181D" w:rsidP="00DF181D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C6E">
        <w:rPr>
          <w:rFonts w:ascii="Times New Roman" w:hAnsi="Times New Roman" w:cs="Times New Roman"/>
          <w:sz w:val="28"/>
          <w:szCs w:val="28"/>
        </w:rPr>
        <w:t> </w:t>
      </w:r>
      <w:r w:rsidR="00C7601C" w:rsidRPr="00B61C6E">
        <w:rPr>
          <w:rFonts w:ascii="Times New Roman" w:hAnsi="Times New Roman" w:cs="Times New Roman"/>
          <w:sz w:val="28"/>
          <w:szCs w:val="28"/>
        </w:rPr>
        <w:t>Отделы Минист</w:t>
      </w:r>
      <w:r w:rsidR="009063FC" w:rsidRPr="00B61C6E">
        <w:rPr>
          <w:rFonts w:ascii="Times New Roman" w:hAnsi="Times New Roman" w:cs="Times New Roman"/>
          <w:sz w:val="28"/>
          <w:szCs w:val="28"/>
        </w:rPr>
        <w:t>ерства, курирующие мероприятия Г</w:t>
      </w:r>
      <w:r w:rsidR="00C7601C" w:rsidRPr="00B61C6E">
        <w:rPr>
          <w:rFonts w:ascii="Times New Roman" w:hAnsi="Times New Roman" w:cs="Times New Roman"/>
          <w:sz w:val="28"/>
          <w:szCs w:val="28"/>
        </w:rPr>
        <w:t>осударственных программ</w:t>
      </w:r>
      <w:r w:rsidR="009063FC" w:rsidRPr="00B61C6E">
        <w:rPr>
          <w:rFonts w:ascii="Times New Roman" w:hAnsi="Times New Roman" w:cs="Times New Roman"/>
          <w:sz w:val="28"/>
          <w:szCs w:val="28"/>
        </w:rPr>
        <w:t>,</w:t>
      </w:r>
      <w:r w:rsidR="00C7601C" w:rsidRPr="00B61C6E">
        <w:rPr>
          <w:rFonts w:ascii="Times New Roman" w:hAnsi="Times New Roman" w:cs="Times New Roman"/>
          <w:sz w:val="28"/>
          <w:szCs w:val="28"/>
        </w:rPr>
        <w:t xml:space="preserve"> выполня</w:t>
      </w:r>
      <w:r w:rsidR="00854985" w:rsidRPr="00B61C6E">
        <w:rPr>
          <w:rFonts w:ascii="Times New Roman" w:hAnsi="Times New Roman" w:cs="Times New Roman"/>
          <w:sz w:val="28"/>
          <w:szCs w:val="28"/>
        </w:rPr>
        <w:t>ю</w:t>
      </w:r>
      <w:r w:rsidR="00C7601C" w:rsidRPr="00B61C6E">
        <w:rPr>
          <w:rFonts w:ascii="Times New Roman" w:hAnsi="Times New Roman" w:cs="Times New Roman"/>
          <w:sz w:val="28"/>
          <w:szCs w:val="28"/>
        </w:rPr>
        <w:t>т следующие функции:</w:t>
      </w:r>
    </w:p>
    <w:p w:rsidR="00854985" w:rsidRPr="00B61C6E" w:rsidRDefault="00854985" w:rsidP="0037391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1C6E">
        <w:rPr>
          <w:rFonts w:ascii="Times New Roman" w:hAnsi="Times New Roman" w:cs="Times New Roman"/>
          <w:sz w:val="28"/>
          <w:szCs w:val="28"/>
        </w:rPr>
        <w:t>- осуществляют прием</w:t>
      </w:r>
      <w:r w:rsidR="00580013" w:rsidRPr="00B61C6E">
        <w:rPr>
          <w:rFonts w:ascii="Times New Roman" w:hAnsi="Times New Roman" w:cs="Times New Roman"/>
          <w:sz w:val="28"/>
          <w:szCs w:val="28"/>
        </w:rPr>
        <w:t xml:space="preserve"> Заявок </w:t>
      </w:r>
      <w:r w:rsidR="004C6665" w:rsidRPr="00B61C6E">
        <w:rPr>
          <w:rFonts w:ascii="Times New Roman" w:hAnsi="Times New Roman" w:cs="Times New Roman"/>
          <w:sz w:val="28"/>
          <w:szCs w:val="28"/>
        </w:rPr>
        <w:t xml:space="preserve">на </w:t>
      </w:r>
      <w:r w:rsidR="00580013" w:rsidRPr="00B61C6E">
        <w:rPr>
          <w:rFonts w:ascii="Times New Roman" w:hAnsi="Times New Roman" w:cs="Times New Roman"/>
          <w:sz w:val="28"/>
          <w:szCs w:val="28"/>
        </w:rPr>
        <w:t>участи</w:t>
      </w:r>
      <w:r w:rsidR="004C6665" w:rsidRPr="00B61C6E">
        <w:rPr>
          <w:rFonts w:ascii="Times New Roman" w:hAnsi="Times New Roman" w:cs="Times New Roman"/>
          <w:sz w:val="28"/>
          <w:szCs w:val="28"/>
        </w:rPr>
        <w:t>е</w:t>
      </w:r>
      <w:r w:rsidR="00580013" w:rsidRPr="00B61C6E">
        <w:rPr>
          <w:rFonts w:ascii="Times New Roman" w:hAnsi="Times New Roman" w:cs="Times New Roman"/>
          <w:sz w:val="28"/>
          <w:szCs w:val="28"/>
        </w:rPr>
        <w:t xml:space="preserve"> в </w:t>
      </w:r>
      <w:r w:rsidR="004C6665" w:rsidRPr="00B61C6E">
        <w:rPr>
          <w:rFonts w:ascii="Times New Roman" w:hAnsi="Times New Roman" w:cs="Times New Roman"/>
          <w:sz w:val="28"/>
          <w:szCs w:val="28"/>
        </w:rPr>
        <w:t>О</w:t>
      </w:r>
      <w:r w:rsidR="00580013" w:rsidRPr="00B61C6E">
        <w:rPr>
          <w:rFonts w:ascii="Times New Roman" w:hAnsi="Times New Roman" w:cs="Times New Roman"/>
          <w:sz w:val="28"/>
          <w:szCs w:val="28"/>
        </w:rPr>
        <w:t>тборе</w:t>
      </w:r>
      <w:r w:rsidRPr="00B61C6E">
        <w:rPr>
          <w:rFonts w:ascii="Times New Roman" w:hAnsi="Times New Roman" w:cs="Times New Roman"/>
          <w:sz w:val="28"/>
          <w:szCs w:val="28"/>
        </w:rPr>
        <w:t>;</w:t>
      </w:r>
    </w:p>
    <w:p w:rsidR="00854985" w:rsidRPr="00B61C6E" w:rsidRDefault="00854985" w:rsidP="000C4D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1C6E">
        <w:rPr>
          <w:rFonts w:ascii="Times New Roman" w:hAnsi="Times New Roman" w:cs="Times New Roman"/>
          <w:sz w:val="28"/>
          <w:szCs w:val="28"/>
        </w:rPr>
        <w:t xml:space="preserve">- рассматривают поступившие Заявки и готовят предложения по рассмотрению Заявок </w:t>
      </w:r>
      <w:r w:rsidR="00533878" w:rsidRPr="00B61C6E">
        <w:rPr>
          <w:rFonts w:ascii="Times New Roman" w:hAnsi="Times New Roman" w:cs="Times New Roman"/>
          <w:sz w:val="28"/>
          <w:szCs w:val="28"/>
        </w:rPr>
        <w:t>до 30</w:t>
      </w:r>
      <w:r w:rsidR="005B3245" w:rsidRPr="00B61C6E">
        <w:rPr>
          <w:rFonts w:ascii="Times New Roman" w:hAnsi="Times New Roman" w:cs="Times New Roman"/>
          <w:sz w:val="28"/>
          <w:szCs w:val="28"/>
        </w:rPr>
        <w:t xml:space="preserve"> апреля включительно</w:t>
      </w:r>
      <w:r w:rsidR="00533878" w:rsidRPr="00B61C6E">
        <w:rPr>
          <w:rFonts w:ascii="Times New Roman" w:hAnsi="Times New Roman" w:cs="Times New Roman"/>
          <w:sz w:val="28"/>
          <w:szCs w:val="28"/>
        </w:rPr>
        <w:t xml:space="preserve"> </w:t>
      </w:r>
      <w:r w:rsidRPr="00B61C6E">
        <w:rPr>
          <w:rFonts w:ascii="Times New Roman" w:hAnsi="Times New Roman" w:cs="Times New Roman"/>
          <w:sz w:val="28"/>
          <w:szCs w:val="28"/>
        </w:rPr>
        <w:t>текущего финансового года;</w:t>
      </w:r>
    </w:p>
    <w:p w:rsidR="000C4D27" w:rsidRPr="00B61C6E" w:rsidRDefault="00854985" w:rsidP="000C4D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1C6E">
        <w:rPr>
          <w:rFonts w:ascii="Times New Roman" w:hAnsi="Times New Roman" w:cs="Times New Roman"/>
          <w:sz w:val="28"/>
          <w:szCs w:val="28"/>
        </w:rPr>
        <w:t xml:space="preserve">- по итогам рассмотрения Заявок обеспечивают их хранение. </w:t>
      </w:r>
    </w:p>
    <w:p w:rsidR="000C4D27" w:rsidRPr="0075613E" w:rsidRDefault="005B3245" w:rsidP="000C4D27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1C6E">
        <w:rPr>
          <w:rFonts w:ascii="Times New Roman" w:hAnsi="Times New Roman" w:cs="Times New Roman"/>
          <w:sz w:val="28"/>
          <w:szCs w:val="28"/>
        </w:rPr>
        <w:t>Объем предоставляемой Ц</w:t>
      </w:r>
      <w:r w:rsidR="000C4D27" w:rsidRPr="00B61C6E">
        <w:rPr>
          <w:rFonts w:ascii="Times New Roman" w:hAnsi="Times New Roman" w:cs="Times New Roman"/>
          <w:sz w:val="28"/>
          <w:szCs w:val="28"/>
        </w:rPr>
        <w:t xml:space="preserve">елевой субсидии определяется </w:t>
      </w:r>
      <w:r w:rsidR="00834709" w:rsidRPr="00B61C6E">
        <w:rPr>
          <w:rFonts w:ascii="Times New Roman" w:hAnsi="Times New Roman" w:cs="Times New Roman"/>
          <w:sz w:val="28"/>
          <w:szCs w:val="28"/>
        </w:rPr>
        <w:t>Комиссией</w:t>
      </w:r>
      <w:r w:rsidR="000C4D27" w:rsidRPr="00B61C6E">
        <w:rPr>
          <w:rFonts w:ascii="Times New Roman" w:hAnsi="Times New Roman" w:cs="Times New Roman"/>
          <w:sz w:val="28"/>
          <w:szCs w:val="28"/>
        </w:rPr>
        <w:t xml:space="preserve"> исходя из полного обеспечения планируемой стоимости</w:t>
      </w:r>
      <w:r w:rsidR="000C4D27" w:rsidRPr="0075613E">
        <w:rPr>
          <w:rFonts w:ascii="Times New Roman" w:hAnsi="Times New Roman" w:cs="Times New Roman"/>
          <w:sz w:val="28"/>
          <w:szCs w:val="28"/>
        </w:rPr>
        <w:t xml:space="preserve"> товаров, работ, услуг.</w:t>
      </w:r>
    </w:p>
    <w:p w:rsidR="0037391C" w:rsidRPr="0075613E" w:rsidRDefault="0037391C" w:rsidP="0083470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 xml:space="preserve">В своей работе Комиссия руководствуется </w:t>
      </w:r>
      <w:hyperlink w:anchor="P95" w:history="1">
        <w:r w:rsidRPr="0075613E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75613E">
        <w:rPr>
          <w:rFonts w:ascii="Times New Roman" w:hAnsi="Times New Roman" w:cs="Times New Roman"/>
          <w:sz w:val="28"/>
          <w:szCs w:val="28"/>
        </w:rPr>
        <w:t xml:space="preserve"> о работе комиссии по рассмотрению и отбору Заявок для подготовки</w:t>
      </w:r>
      <w:r w:rsidR="00834709" w:rsidRPr="0075613E">
        <w:rPr>
          <w:rFonts w:ascii="Times New Roman" w:hAnsi="Times New Roman" w:cs="Times New Roman"/>
          <w:sz w:val="28"/>
          <w:szCs w:val="28"/>
        </w:rPr>
        <w:t xml:space="preserve"> предложений в </w:t>
      </w:r>
      <w:r w:rsidR="00834709" w:rsidRPr="0075613E">
        <w:rPr>
          <w:rFonts w:ascii="Times New Roman" w:hAnsi="Times New Roman" w:cs="Times New Roman"/>
          <w:sz w:val="28"/>
          <w:szCs w:val="28"/>
        </w:rPr>
        <w:lastRenderedPageBreak/>
        <w:t xml:space="preserve">проект бюджета и </w:t>
      </w:r>
      <w:r w:rsidRPr="0075613E">
        <w:rPr>
          <w:rFonts w:ascii="Times New Roman" w:hAnsi="Times New Roman" w:cs="Times New Roman"/>
          <w:sz w:val="28"/>
          <w:szCs w:val="28"/>
        </w:rPr>
        <w:t xml:space="preserve">плана мероприятий по реализации государственных программ Рязанской области на очередной финансовый год </w:t>
      </w:r>
      <w:r w:rsidR="007C5F1D" w:rsidRPr="0075613E"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 w:rsidRPr="0075613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2C09AB" w:rsidRPr="0075613E">
        <w:rPr>
          <w:rFonts w:ascii="Times New Roman" w:hAnsi="Times New Roman" w:cs="Times New Roman"/>
          <w:sz w:val="28"/>
          <w:szCs w:val="28"/>
        </w:rPr>
        <w:t>3</w:t>
      </w:r>
      <w:r w:rsidRPr="0075613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34709" w:rsidRPr="0075613E" w:rsidRDefault="0037391C" w:rsidP="00834709">
      <w:pPr>
        <w:pStyle w:val="ConsPlusNormal"/>
        <w:numPr>
          <w:ilvl w:val="1"/>
          <w:numId w:val="3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 xml:space="preserve">Не менее чем за </w:t>
      </w:r>
      <w:r w:rsidR="007C5F1D" w:rsidRPr="0075613E">
        <w:rPr>
          <w:rFonts w:ascii="Times New Roman" w:hAnsi="Times New Roman" w:cs="Times New Roman"/>
          <w:sz w:val="28"/>
          <w:szCs w:val="28"/>
        </w:rPr>
        <w:t>десять</w:t>
      </w:r>
      <w:r w:rsidRPr="0075613E">
        <w:rPr>
          <w:rFonts w:ascii="Times New Roman" w:hAnsi="Times New Roman" w:cs="Times New Roman"/>
          <w:sz w:val="28"/>
          <w:szCs w:val="28"/>
        </w:rPr>
        <w:t xml:space="preserve"> рабочих дня до заседания Комиссии отделы Минист</w:t>
      </w:r>
      <w:r w:rsidR="009E1301" w:rsidRPr="0075613E">
        <w:rPr>
          <w:rFonts w:ascii="Times New Roman" w:hAnsi="Times New Roman" w:cs="Times New Roman"/>
          <w:sz w:val="28"/>
          <w:szCs w:val="28"/>
        </w:rPr>
        <w:t>ерства, курирующие мероприятия Г</w:t>
      </w:r>
      <w:r w:rsidRPr="0075613E">
        <w:rPr>
          <w:rFonts w:ascii="Times New Roman" w:hAnsi="Times New Roman" w:cs="Times New Roman"/>
          <w:sz w:val="28"/>
          <w:szCs w:val="28"/>
        </w:rPr>
        <w:t xml:space="preserve">осударственных программ, представляют в отдел планирования и исполнения бюджета Министерства информацию о поступивших Заявках по форме согласно приложению № </w:t>
      </w:r>
      <w:r w:rsidR="002C09AB" w:rsidRPr="0075613E">
        <w:rPr>
          <w:rFonts w:ascii="Times New Roman" w:hAnsi="Times New Roman" w:cs="Times New Roman"/>
          <w:sz w:val="28"/>
          <w:szCs w:val="28"/>
        </w:rPr>
        <w:t>4</w:t>
      </w:r>
      <w:r w:rsidRPr="0075613E">
        <w:rPr>
          <w:rFonts w:ascii="Times New Roman" w:hAnsi="Times New Roman" w:cs="Times New Roman"/>
          <w:sz w:val="28"/>
          <w:szCs w:val="28"/>
        </w:rPr>
        <w:t xml:space="preserve"> к настоящему Порядку, с приложением документов, указанных в подпункте </w:t>
      </w:r>
      <w:r w:rsidR="00607985" w:rsidRPr="0075613E">
        <w:rPr>
          <w:rFonts w:ascii="Times New Roman" w:hAnsi="Times New Roman" w:cs="Times New Roman"/>
          <w:sz w:val="28"/>
          <w:szCs w:val="28"/>
        </w:rPr>
        <w:t>2.3.</w:t>
      </w:r>
      <w:r w:rsidRPr="0075613E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607985" w:rsidRPr="0075613E">
        <w:rPr>
          <w:rFonts w:ascii="Times New Roman" w:hAnsi="Times New Roman" w:cs="Times New Roman"/>
          <w:sz w:val="28"/>
          <w:szCs w:val="28"/>
        </w:rPr>
        <w:t>2</w:t>
      </w:r>
      <w:r w:rsidRPr="0075613E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37391C" w:rsidRPr="0075613E" w:rsidRDefault="0037391C" w:rsidP="00834709">
      <w:pPr>
        <w:pStyle w:val="ConsPlusNormal"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Отдел планирования и исполнения бюджета Министерства обобщает поступившую информацию в целях ее рассмотрения на заседании Комиссии.</w:t>
      </w:r>
    </w:p>
    <w:p w:rsidR="009E1301" w:rsidRPr="0075613E" w:rsidRDefault="007C5F1D" w:rsidP="00A86DBA">
      <w:pPr>
        <w:pStyle w:val="ConsPlusNormal"/>
        <w:numPr>
          <w:ilvl w:val="1"/>
          <w:numId w:val="3"/>
        </w:numPr>
        <w:tabs>
          <w:tab w:val="left" w:pos="1276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 xml:space="preserve"> Обобщенная информация, подготовленная отдел</w:t>
      </w:r>
      <w:r w:rsidR="00CA5DD5" w:rsidRPr="0075613E">
        <w:rPr>
          <w:rFonts w:ascii="Times New Roman" w:hAnsi="Times New Roman" w:cs="Times New Roman"/>
          <w:sz w:val="28"/>
          <w:szCs w:val="28"/>
        </w:rPr>
        <w:t>ом</w:t>
      </w:r>
      <w:r w:rsidRPr="0075613E">
        <w:rPr>
          <w:rFonts w:ascii="Times New Roman" w:hAnsi="Times New Roman" w:cs="Times New Roman"/>
          <w:sz w:val="28"/>
          <w:szCs w:val="28"/>
        </w:rPr>
        <w:t xml:space="preserve"> планирования и исполнения бюджета Министерства</w:t>
      </w:r>
      <w:r w:rsidR="00CA5DD5" w:rsidRPr="0075613E">
        <w:rPr>
          <w:rFonts w:ascii="Times New Roman" w:hAnsi="Times New Roman" w:cs="Times New Roman"/>
          <w:sz w:val="28"/>
          <w:szCs w:val="28"/>
        </w:rPr>
        <w:t>,</w:t>
      </w:r>
      <w:r w:rsidRPr="0075613E">
        <w:rPr>
          <w:rFonts w:ascii="Times New Roman" w:hAnsi="Times New Roman" w:cs="Times New Roman"/>
          <w:sz w:val="28"/>
          <w:szCs w:val="28"/>
        </w:rPr>
        <w:t xml:space="preserve"> представляется на заседании Комиссии. </w:t>
      </w:r>
      <w:r w:rsidR="00CA5DD5" w:rsidRPr="0075613E">
        <w:rPr>
          <w:rFonts w:ascii="Times New Roman" w:hAnsi="Times New Roman" w:cs="Times New Roman"/>
          <w:sz w:val="28"/>
          <w:szCs w:val="28"/>
        </w:rPr>
        <w:t xml:space="preserve">Согласно обобщенной информации </w:t>
      </w:r>
      <w:r w:rsidRPr="0075613E">
        <w:rPr>
          <w:rFonts w:ascii="Times New Roman" w:hAnsi="Times New Roman" w:cs="Times New Roman"/>
          <w:sz w:val="28"/>
          <w:szCs w:val="28"/>
        </w:rPr>
        <w:t>Комиссия</w:t>
      </w:r>
      <w:r w:rsidR="00CA5DD5" w:rsidRPr="0075613E">
        <w:rPr>
          <w:rFonts w:ascii="Times New Roman" w:hAnsi="Times New Roman" w:cs="Times New Roman"/>
          <w:sz w:val="28"/>
          <w:szCs w:val="28"/>
        </w:rPr>
        <w:t xml:space="preserve"> осуществляет Отбор </w:t>
      </w:r>
      <w:r w:rsidRPr="0075613E">
        <w:rPr>
          <w:rFonts w:ascii="Times New Roman" w:hAnsi="Times New Roman" w:cs="Times New Roman"/>
          <w:sz w:val="28"/>
          <w:szCs w:val="28"/>
        </w:rPr>
        <w:t>в соответствии с Положением</w:t>
      </w:r>
      <w:r w:rsidR="00CA5DD5" w:rsidRPr="0075613E">
        <w:rPr>
          <w:rFonts w:ascii="Times New Roman" w:hAnsi="Times New Roman" w:cs="Times New Roman"/>
          <w:sz w:val="28"/>
          <w:szCs w:val="28"/>
        </w:rPr>
        <w:t>.</w:t>
      </w:r>
    </w:p>
    <w:p w:rsidR="00834709" w:rsidRPr="0075613E" w:rsidRDefault="008B2352" w:rsidP="00834709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 xml:space="preserve">По итогам Отбора Комиссия формирует и утверждает протокол с приложением </w:t>
      </w:r>
      <w:r w:rsidR="00990BE3" w:rsidRPr="0075613E">
        <w:rPr>
          <w:rFonts w:ascii="Times New Roman" w:hAnsi="Times New Roman" w:cs="Times New Roman"/>
          <w:sz w:val="28"/>
          <w:szCs w:val="28"/>
        </w:rPr>
        <w:t xml:space="preserve">информации о поступивших Заявках. </w:t>
      </w:r>
    </w:p>
    <w:p w:rsidR="0037391C" w:rsidRPr="0075613E" w:rsidRDefault="008B2352" w:rsidP="00834709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На основании протокола отдел планирования и исполнения бюджета Министерства формирует и направляет в адрес министерства финансов Рязанской области предложения в проект бюджета Рязанской области на очередной финансовый год и плановый период в соответствии со сроком, установленным согласно постановлению Правительства Рязанской области о</w:t>
      </w:r>
      <w:r w:rsidRPr="0075613E">
        <w:rPr>
          <w:rFonts w:ascii="Times New Roman" w:hAnsi="Times New Roman"/>
          <w:sz w:val="28"/>
          <w:szCs w:val="28"/>
        </w:rPr>
        <w:t>т 24.06.2009 № 165 «О порядках и сроках составления проекта областного бюджета на очередной финансовый год и плановый период».</w:t>
      </w:r>
    </w:p>
    <w:p w:rsidR="00354303" w:rsidRPr="0075613E" w:rsidRDefault="006F134E" w:rsidP="00A86DBA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После официального опубликования закона Рязанской области об областном бюджете на очередной финансовый год и плановый период и внесен</w:t>
      </w:r>
      <w:r w:rsidR="00CA5DD5" w:rsidRPr="0075613E">
        <w:rPr>
          <w:rFonts w:ascii="Times New Roman" w:hAnsi="Times New Roman" w:cs="Times New Roman"/>
          <w:sz w:val="28"/>
          <w:szCs w:val="28"/>
        </w:rPr>
        <w:t>ия соответствующих изменений в Г</w:t>
      </w:r>
      <w:r w:rsidRPr="0075613E">
        <w:rPr>
          <w:rFonts w:ascii="Times New Roman" w:hAnsi="Times New Roman" w:cs="Times New Roman"/>
          <w:sz w:val="28"/>
          <w:szCs w:val="28"/>
        </w:rPr>
        <w:t xml:space="preserve">осударственные программы </w:t>
      </w:r>
      <w:r w:rsidR="00354303" w:rsidRPr="0075613E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Pr="0075613E">
        <w:rPr>
          <w:rFonts w:ascii="Times New Roman" w:hAnsi="Times New Roman" w:cs="Times New Roman"/>
          <w:sz w:val="28"/>
          <w:szCs w:val="28"/>
        </w:rPr>
        <w:t>план мероприятий по реализации государственных программ Рязанской области на соответствую</w:t>
      </w:r>
      <w:r w:rsidR="00664917" w:rsidRPr="0075613E">
        <w:rPr>
          <w:rFonts w:ascii="Times New Roman" w:hAnsi="Times New Roman" w:cs="Times New Roman"/>
          <w:sz w:val="28"/>
          <w:szCs w:val="28"/>
        </w:rPr>
        <w:t>щий финансовый год с указанием п</w:t>
      </w:r>
      <w:r w:rsidRPr="0075613E">
        <w:rPr>
          <w:rFonts w:ascii="Times New Roman" w:hAnsi="Times New Roman" w:cs="Times New Roman"/>
          <w:sz w:val="28"/>
          <w:szCs w:val="28"/>
        </w:rPr>
        <w:t xml:space="preserve">олучателей </w:t>
      </w:r>
      <w:r w:rsidR="00664917" w:rsidRPr="0075613E">
        <w:rPr>
          <w:rFonts w:ascii="Times New Roman" w:hAnsi="Times New Roman" w:cs="Times New Roman"/>
          <w:sz w:val="28"/>
          <w:szCs w:val="28"/>
        </w:rPr>
        <w:t>Ц</w:t>
      </w:r>
      <w:r w:rsidRPr="0075613E">
        <w:rPr>
          <w:rFonts w:ascii="Times New Roman" w:hAnsi="Times New Roman" w:cs="Times New Roman"/>
          <w:sz w:val="28"/>
          <w:szCs w:val="28"/>
        </w:rPr>
        <w:t>елевой субсидии, утвержденный приказом Министерства (далее – План мероприятий)</w:t>
      </w:r>
      <w:r w:rsidR="00354303" w:rsidRPr="0075613E">
        <w:rPr>
          <w:rFonts w:ascii="Times New Roman" w:hAnsi="Times New Roman" w:cs="Times New Roman"/>
          <w:sz w:val="28"/>
          <w:szCs w:val="28"/>
        </w:rPr>
        <w:t>.</w:t>
      </w:r>
      <w:r w:rsidRPr="00756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503" w:rsidRPr="0075613E" w:rsidRDefault="00AB4190" w:rsidP="00A86DBA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 xml:space="preserve">Министерство оставляет за собой право вносить изменения </w:t>
      </w:r>
      <w:r w:rsidR="008B2352" w:rsidRPr="0075613E">
        <w:rPr>
          <w:rFonts w:ascii="Times New Roman" w:hAnsi="Times New Roman" w:cs="Times New Roman"/>
          <w:sz w:val="28"/>
          <w:szCs w:val="28"/>
        </w:rPr>
        <w:t xml:space="preserve">в План мероприятий в течение </w:t>
      </w:r>
      <w:r w:rsidRPr="0075613E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8B2352" w:rsidRPr="0075613E">
        <w:rPr>
          <w:rFonts w:ascii="Times New Roman" w:hAnsi="Times New Roman" w:cs="Times New Roman"/>
          <w:sz w:val="28"/>
          <w:szCs w:val="28"/>
        </w:rPr>
        <w:t>финансового года</w:t>
      </w:r>
      <w:r w:rsidRPr="0075613E">
        <w:rPr>
          <w:rFonts w:ascii="Times New Roman" w:hAnsi="Times New Roman" w:cs="Times New Roman"/>
          <w:sz w:val="28"/>
          <w:szCs w:val="28"/>
        </w:rPr>
        <w:t>.</w:t>
      </w:r>
    </w:p>
    <w:p w:rsidR="009D0455" w:rsidRPr="0075613E" w:rsidRDefault="00744C93" w:rsidP="009D0455">
      <w:pPr>
        <w:pStyle w:val="ConsPlusNormal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B2352" w:rsidRPr="0075613E">
        <w:rPr>
          <w:rFonts w:ascii="Times New Roman" w:hAnsi="Times New Roman" w:cs="Times New Roman"/>
          <w:sz w:val="28"/>
          <w:szCs w:val="28"/>
        </w:rPr>
        <w:t xml:space="preserve">вносятся в </w:t>
      </w:r>
      <w:r w:rsidR="00A92AED" w:rsidRPr="0075613E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8B2352" w:rsidRPr="0075613E">
        <w:rPr>
          <w:rFonts w:ascii="Times New Roman" w:hAnsi="Times New Roman" w:cs="Times New Roman"/>
          <w:sz w:val="28"/>
          <w:szCs w:val="28"/>
        </w:rPr>
        <w:t>случаях:</w:t>
      </w:r>
    </w:p>
    <w:p w:rsidR="009D0455" w:rsidRPr="0075613E" w:rsidRDefault="009D0455" w:rsidP="009D0455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1) </w:t>
      </w:r>
      <w:r w:rsidR="00F41393" w:rsidRPr="0075613E">
        <w:rPr>
          <w:rFonts w:ascii="Times New Roman" w:hAnsi="Times New Roman"/>
          <w:sz w:val="28"/>
          <w:szCs w:val="28"/>
        </w:rPr>
        <w:t>изменения действующего законодательства Российской Федерации и Рязанской области;</w:t>
      </w:r>
    </w:p>
    <w:p w:rsidR="009D0455" w:rsidRPr="0075613E" w:rsidRDefault="00F41393" w:rsidP="009D045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/>
          <w:sz w:val="28"/>
          <w:szCs w:val="28"/>
        </w:rPr>
        <w:t>2) снижение (увеличение) объема финансирования мероприятий Программы или перераспределение в пределах финансирования Программы</w:t>
      </w:r>
      <w:r w:rsidR="009D0455" w:rsidRPr="0075613E">
        <w:rPr>
          <w:rFonts w:ascii="Times New Roman" w:hAnsi="Times New Roman"/>
          <w:sz w:val="28"/>
          <w:szCs w:val="28"/>
        </w:rPr>
        <w:t>, в том числе за счет</w:t>
      </w:r>
      <w:r w:rsidR="009D0455" w:rsidRPr="0075613E">
        <w:rPr>
          <w:rFonts w:ascii="Times New Roman" w:hAnsi="Times New Roman" w:cs="Times New Roman"/>
          <w:sz w:val="28"/>
          <w:szCs w:val="28"/>
        </w:rPr>
        <w:t xml:space="preserve"> экономии средств бюджета Рязанской области, образовавшейся в ходе проведения Учреждением – получателем Целевой субсидии</w:t>
      </w:r>
      <w:r w:rsidR="00664917" w:rsidRPr="0075613E">
        <w:rPr>
          <w:rFonts w:ascii="Times New Roman" w:hAnsi="Times New Roman" w:cs="Times New Roman"/>
          <w:sz w:val="28"/>
          <w:szCs w:val="28"/>
        </w:rPr>
        <w:t xml:space="preserve"> –</w:t>
      </w:r>
      <w:r w:rsidR="009D0455" w:rsidRPr="0075613E">
        <w:rPr>
          <w:rFonts w:ascii="Times New Roman" w:hAnsi="Times New Roman" w:cs="Times New Roman"/>
          <w:sz w:val="28"/>
          <w:szCs w:val="28"/>
        </w:rPr>
        <w:t xml:space="preserve"> закупочных процедур в соответствующем финансовом году, согласованной в утвержденном порядке;</w:t>
      </w:r>
    </w:p>
    <w:p w:rsidR="009D0455" w:rsidRPr="0075613E" w:rsidRDefault="00F41393" w:rsidP="009D0455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613E">
        <w:rPr>
          <w:rFonts w:ascii="Times New Roman" w:hAnsi="Times New Roman"/>
          <w:sz w:val="28"/>
          <w:szCs w:val="28"/>
        </w:rPr>
        <w:t>3) необходимость уточнения содержания Программы, в том числе включения (исключения) в (из) Программу(ы) целей, задач, мероприятий, корректир</w:t>
      </w:r>
      <w:r w:rsidR="009D0455" w:rsidRPr="0075613E">
        <w:rPr>
          <w:rFonts w:ascii="Times New Roman" w:hAnsi="Times New Roman"/>
          <w:sz w:val="28"/>
          <w:szCs w:val="28"/>
        </w:rPr>
        <w:t xml:space="preserve">овки срока реализации Программы, в том числе изменения </w:t>
      </w:r>
      <w:r w:rsidR="009D0455" w:rsidRPr="0075613E">
        <w:rPr>
          <w:rFonts w:ascii="Times New Roman" w:hAnsi="Times New Roman"/>
          <w:sz w:val="28"/>
          <w:szCs w:val="28"/>
        </w:rPr>
        <w:lastRenderedPageBreak/>
        <w:t>расходных обязательств;</w:t>
      </w:r>
    </w:p>
    <w:p w:rsidR="009D0455" w:rsidRPr="0075613E" w:rsidRDefault="009D0455" w:rsidP="009D0455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613E">
        <w:rPr>
          <w:rFonts w:ascii="Times New Roman" w:hAnsi="Times New Roman"/>
          <w:sz w:val="28"/>
          <w:szCs w:val="28"/>
        </w:rPr>
        <w:t>4) отсутствие финансирования запланированных мероприятий Программы;</w:t>
      </w:r>
    </w:p>
    <w:p w:rsidR="00354303" w:rsidRPr="0075613E" w:rsidRDefault="009D0455" w:rsidP="003543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5) </w:t>
      </w:r>
      <w:r w:rsidR="00354303" w:rsidRPr="0075613E">
        <w:rPr>
          <w:rFonts w:ascii="Times New Roman" w:hAnsi="Times New Roman" w:cs="Times New Roman"/>
          <w:sz w:val="28"/>
          <w:szCs w:val="28"/>
        </w:rPr>
        <w:t xml:space="preserve">выявления в соответствующем финансовом году фактов использования </w:t>
      </w:r>
      <w:r w:rsidR="00664917" w:rsidRPr="0075613E">
        <w:rPr>
          <w:rFonts w:ascii="Times New Roman" w:hAnsi="Times New Roman" w:cs="Times New Roman"/>
          <w:sz w:val="28"/>
          <w:szCs w:val="28"/>
        </w:rPr>
        <w:t>п</w:t>
      </w:r>
      <w:r w:rsidR="00354303" w:rsidRPr="0075613E">
        <w:rPr>
          <w:rFonts w:ascii="Times New Roman" w:hAnsi="Times New Roman" w:cs="Times New Roman"/>
          <w:sz w:val="28"/>
          <w:szCs w:val="28"/>
        </w:rPr>
        <w:t xml:space="preserve">олучателем </w:t>
      </w:r>
      <w:r w:rsidR="00664917" w:rsidRPr="0075613E">
        <w:rPr>
          <w:rFonts w:ascii="Times New Roman" w:hAnsi="Times New Roman" w:cs="Times New Roman"/>
          <w:sz w:val="28"/>
          <w:szCs w:val="28"/>
        </w:rPr>
        <w:t>Ц</w:t>
      </w:r>
      <w:r w:rsidR="00354303" w:rsidRPr="0075613E">
        <w:rPr>
          <w:rFonts w:ascii="Times New Roman" w:hAnsi="Times New Roman" w:cs="Times New Roman"/>
          <w:sz w:val="28"/>
          <w:szCs w:val="28"/>
        </w:rPr>
        <w:t>елевой субсидии средств не по целевому назначению;</w:t>
      </w:r>
    </w:p>
    <w:p w:rsidR="00354303" w:rsidRPr="0075613E" w:rsidRDefault="009D0455" w:rsidP="0035430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6) </w:t>
      </w:r>
      <w:r w:rsidR="00354303" w:rsidRPr="0075613E">
        <w:rPr>
          <w:rFonts w:ascii="Times New Roman" w:hAnsi="Times New Roman" w:cs="Times New Roman"/>
          <w:sz w:val="28"/>
          <w:szCs w:val="28"/>
        </w:rPr>
        <w:t xml:space="preserve">невозможностью осуществления в соответствующем финансовом году </w:t>
      </w:r>
      <w:r w:rsidR="00664917" w:rsidRPr="0075613E">
        <w:rPr>
          <w:rFonts w:ascii="Times New Roman" w:hAnsi="Times New Roman" w:cs="Times New Roman"/>
          <w:sz w:val="28"/>
          <w:szCs w:val="28"/>
        </w:rPr>
        <w:t>п</w:t>
      </w:r>
      <w:r w:rsidR="00354303" w:rsidRPr="0075613E">
        <w:rPr>
          <w:rFonts w:ascii="Times New Roman" w:hAnsi="Times New Roman" w:cs="Times New Roman"/>
          <w:sz w:val="28"/>
          <w:szCs w:val="28"/>
        </w:rPr>
        <w:t xml:space="preserve">олучателем </w:t>
      </w:r>
      <w:r w:rsidR="00664917" w:rsidRPr="0075613E">
        <w:rPr>
          <w:rFonts w:ascii="Times New Roman" w:hAnsi="Times New Roman" w:cs="Times New Roman"/>
          <w:sz w:val="28"/>
          <w:szCs w:val="28"/>
        </w:rPr>
        <w:t>Ц</w:t>
      </w:r>
      <w:r w:rsidR="00354303" w:rsidRPr="0075613E">
        <w:rPr>
          <w:rFonts w:ascii="Times New Roman" w:hAnsi="Times New Roman" w:cs="Times New Roman"/>
          <w:sz w:val="28"/>
          <w:szCs w:val="28"/>
        </w:rPr>
        <w:t>елевой су</w:t>
      </w:r>
      <w:r w:rsidR="00664917" w:rsidRPr="0075613E">
        <w:rPr>
          <w:rFonts w:ascii="Times New Roman" w:hAnsi="Times New Roman" w:cs="Times New Roman"/>
          <w:sz w:val="28"/>
          <w:szCs w:val="28"/>
        </w:rPr>
        <w:t>бсидии расходов в полном объеме.</w:t>
      </w:r>
    </w:p>
    <w:p w:rsidR="00992093" w:rsidRPr="0075613E" w:rsidRDefault="00F03AFE" w:rsidP="00992093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 xml:space="preserve">Условием предоставления Целевой субсидии является заключение соглашения </w:t>
      </w:r>
      <w:r w:rsidR="008B2352" w:rsidRPr="0075613E">
        <w:rPr>
          <w:rFonts w:ascii="Times New Roman" w:hAnsi="Times New Roman" w:cs="Times New Roman"/>
          <w:sz w:val="28"/>
          <w:szCs w:val="28"/>
        </w:rPr>
        <w:t xml:space="preserve">между Министерством и Учреждением </w:t>
      </w:r>
      <w:r w:rsidR="001D7F37" w:rsidRPr="0075613E">
        <w:rPr>
          <w:rFonts w:ascii="Times New Roman" w:hAnsi="Times New Roman" w:cs="Times New Roman"/>
          <w:sz w:val="28"/>
          <w:szCs w:val="28"/>
        </w:rPr>
        <w:t>о предоставлении Целевой субсидии</w:t>
      </w:r>
      <w:r w:rsidR="00F54FF2" w:rsidRPr="0075613E">
        <w:rPr>
          <w:rFonts w:ascii="Times New Roman" w:hAnsi="Times New Roman" w:cs="Times New Roman"/>
          <w:sz w:val="28"/>
          <w:szCs w:val="28"/>
        </w:rPr>
        <w:t xml:space="preserve"> </w:t>
      </w:r>
      <w:r w:rsidR="008B2352" w:rsidRPr="0075613E">
        <w:rPr>
          <w:rFonts w:ascii="Times New Roman" w:hAnsi="Times New Roman" w:cs="Times New Roman"/>
          <w:sz w:val="28"/>
          <w:szCs w:val="28"/>
        </w:rPr>
        <w:t>в соответствии с типовой формой, утвержденной министерством финансов Рязанской области</w:t>
      </w:r>
      <w:r w:rsidR="002E6C9B" w:rsidRPr="0075613E"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 w:rsidR="008B2352" w:rsidRPr="0075613E">
        <w:rPr>
          <w:rFonts w:ascii="Times New Roman" w:hAnsi="Times New Roman" w:cs="Times New Roman"/>
          <w:sz w:val="28"/>
          <w:szCs w:val="28"/>
        </w:rPr>
        <w:t>.</w:t>
      </w:r>
    </w:p>
    <w:p w:rsidR="00AD3475" w:rsidRPr="0075613E" w:rsidRDefault="008B2352" w:rsidP="00AD3475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На 1-е число месяца, предшествующему месяцу, в котором планируется заключение Соглашения, Учреждение представляет в Министерство следующую информацию:</w:t>
      </w:r>
    </w:p>
    <w:p w:rsidR="00FF22CA" w:rsidRPr="0075613E" w:rsidRDefault="001B2DC3" w:rsidP="00FF22C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а) </w:t>
      </w:r>
      <w:r w:rsidR="00FF22CA" w:rsidRPr="0075613E">
        <w:rPr>
          <w:rFonts w:ascii="Times New Roman" w:hAnsi="Times New Roman" w:cs="Times New Roman"/>
          <w:sz w:val="28"/>
          <w:szCs w:val="28"/>
        </w:rPr>
        <w:t>об отсутствии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F22CA" w:rsidRPr="0075613E" w:rsidRDefault="001B2DC3" w:rsidP="00FF22C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б) </w:t>
      </w:r>
      <w:r w:rsidR="00FF22CA" w:rsidRPr="0075613E">
        <w:rPr>
          <w:rFonts w:ascii="Times New Roman" w:hAnsi="Times New Roman" w:cs="Times New Roman"/>
          <w:sz w:val="28"/>
          <w:szCs w:val="28"/>
        </w:rPr>
        <w:t>об отсутствии у Учреждения просроченной задолженности по возврату в бюджет Рязанской области, из которого планируется предоставление Целевой субсидии в соответствии с правовым актом, за исключением случаев о предоставлении Целевой субсидии на осуществление мероприятий по реорганизации или ликвидации учреждения, предотвращение аварийной (чрезвычайной ситуации), ликвидацию последствий и осуществление восстановительных работ в случае наступления аварийной (чрезвычайной) ситуации;</w:t>
      </w:r>
    </w:p>
    <w:p w:rsidR="001B2DC3" w:rsidRPr="0075613E" w:rsidRDefault="001B2DC3" w:rsidP="001B2D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Положения, установленные подпунктами «а», «б» настоящего пункта, не применяются при предоставлении Целевой субсидии на осуществление мероприятий по реорганизации или ликвидации Учреждения, предотвращение аварийной (чрезвычайной) ситуации, погашение задолженности по судебным актам, вступившим в законную силу, исполнительным документам, а также в иных случаях, установленных федеральными законами, нормативными правовыми актами Российской Федерации, Правительства Рязанской области;</w:t>
      </w:r>
    </w:p>
    <w:p w:rsidR="00FF22CA" w:rsidRPr="0075613E" w:rsidRDefault="001B2DC3" w:rsidP="00FF22C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в) </w:t>
      </w:r>
      <w:r w:rsidR="00FF22CA" w:rsidRPr="0075613E">
        <w:rPr>
          <w:rFonts w:ascii="Times New Roman" w:hAnsi="Times New Roman" w:cs="Times New Roman"/>
          <w:sz w:val="28"/>
          <w:szCs w:val="28"/>
        </w:rPr>
        <w:t xml:space="preserve">о погашении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Правительства Рязанской области. </w:t>
      </w:r>
    </w:p>
    <w:p w:rsidR="00FF22CA" w:rsidRPr="0075613E" w:rsidRDefault="007C685A" w:rsidP="00783851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 xml:space="preserve">В целях заключения Соглашения Учреждение представляет в </w:t>
      </w:r>
      <w:r w:rsidR="006F134E" w:rsidRPr="0075613E">
        <w:rPr>
          <w:rFonts w:ascii="Times New Roman" w:hAnsi="Times New Roman" w:cs="Times New Roman"/>
          <w:sz w:val="28"/>
          <w:szCs w:val="28"/>
        </w:rPr>
        <w:t>М</w:t>
      </w:r>
      <w:r w:rsidRPr="0075613E">
        <w:rPr>
          <w:rFonts w:ascii="Times New Roman" w:hAnsi="Times New Roman" w:cs="Times New Roman"/>
          <w:sz w:val="28"/>
          <w:szCs w:val="28"/>
        </w:rPr>
        <w:t xml:space="preserve">инистерство смету расходов на реализацию мероприятия </w:t>
      </w:r>
      <w:r w:rsidR="00834709" w:rsidRPr="0075613E">
        <w:rPr>
          <w:rFonts w:ascii="Times New Roman" w:hAnsi="Times New Roman" w:cs="Times New Roman"/>
          <w:sz w:val="28"/>
          <w:szCs w:val="28"/>
        </w:rPr>
        <w:t>в</w:t>
      </w:r>
      <w:r w:rsidR="00783851" w:rsidRPr="0075613E">
        <w:rPr>
          <w:rFonts w:ascii="Times New Roman" w:hAnsi="Times New Roman" w:cs="Times New Roman"/>
          <w:sz w:val="28"/>
          <w:szCs w:val="28"/>
        </w:rPr>
        <w:t xml:space="preserve"> течение 10 </w:t>
      </w:r>
      <w:r w:rsidR="00336596" w:rsidRPr="0075613E">
        <w:rPr>
          <w:rFonts w:ascii="Times New Roman" w:hAnsi="Times New Roman" w:cs="Times New Roman"/>
          <w:sz w:val="28"/>
          <w:szCs w:val="28"/>
        </w:rPr>
        <w:t>рабочих дней с даты утверждения Плана мероприятий</w:t>
      </w:r>
      <w:r w:rsidR="00834709" w:rsidRPr="0075613E">
        <w:rPr>
          <w:rFonts w:ascii="Times New Roman" w:hAnsi="Times New Roman" w:cs="Times New Roman"/>
          <w:sz w:val="28"/>
          <w:szCs w:val="28"/>
        </w:rPr>
        <w:t xml:space="preserve"> </w:t>
      </w:r>
      <w:r w:rsidRPr="0075613E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="0077781A" w:rsidRPr="0075613E">
        <w:rPr>
          <w:rFonts w:ascii="Times New Roman" w:hAnsi="Times New Roman" w:cs="Times New Roman"/>
          <w:sz w:val="28"/>
          <w:szCs w:val="28"/>
        </w:rPr>
        <w:t xml:space="preserve"> 5</w:t>
      </w:r>
      <w:r w:rsidRPr="0075613E">
        <w:rPr>
          <w:rFonts w:ascii="Times New Roman" w:hAnsi="Times New Roman" w:cs="Times New Roman"/>
          <w:sz w:val="28"/>
          <w:szCs w:val="28"/>
        </w:rPr>
        <w:t xml:space="preserve"> (далее – Смета расходов)</w:t>
      </w:r>
      <w:r w:rsidR="00834709" w:rsidRPr="0075613E">
        <w:rPr>
          <w:rFonts w:ascii="Times New Roman" w:hAnsi="Times New Roman" w:cs="Times New Roman"/>
          <w:sz w:val="28"/>
          <w:szCs w:val="28"/>
        </w:rPr>
        <w:t>, которая утверждается приказом Министерства.</w:t>
      </w:r>
      <w:r w:rsidRPr="0075613E">
        <w:rPr>
          <w:rFonts w:ascii="Times New Roman" w:hAnsi="Times New Roman" w:cs="Times New Roman"/>
          <w:sz w:val="28"/>
          <w:szCs w:val="28"/>
        </w:rPr>
        <w:t xml:space="preserve"> </w:t>
      </w:r>
      <w:r w:rsidR="008B2352" w:rsidRPr="0075613E">
        <w:rPr>
          <w:rFonts w:ascii="Times New Roman" w:hAnsi="Times New Roman" w:cs="Times New Roman"/>
          <w:sz w:val="28"/>
          <w:szCs w:val="28"/>
        </w:rPr>
        <w:t>Соглашение заключается на основании</w:t>
      </w:r>
      <w:r w:rsidR="00053BDC" w:rsidRPr="0075613E">
        <w:rPr>
          <w:rFonts w:ascii="Times New Roman" w:hAnsi="Times New Roman" w:cs="Times New Roman"/>
          <w:sz w:val="28"/>
          <w:szCs w:val="28"/>
        </w:rPr>
        <w:t xml:space="preserve"> </w:t>
      </w:r>
      <w:r w:rsidR="008B2352" w:rsidRPr="0075613E">
        <w:rPr>
          <w:rFonts w:ascii="Times New Roman" w:hAnsi="Times New Roman" w:cs="Times New Roman"/>
          <w:sz w:val="28"/>
          <w:szCs w:val="28"/>
        </w:rPr>
        <w:t xml:space="preserve">приказа Министерства об утверждении </w:t>
      </w:r>
      <w:r w:rsidRPr="0075613E">
        <w:rPr>
          <w:rFonts w:ascii="Times New Roman" w:hAnsi="Times New Roman" w:cs="Times New Roman"/>
          <w:sz w:val="28"/>
          <w:szCs w:val="28"/>
        </w:rPr>
        <w:t xml:space="preserve">Сметы расходов. </w:t>
      </w:r>
    </w:p>
    <w:p w:rsidR="00D92104" w:rsidRPr="0075613E" w:rsidRDefault="008B2352" w:rsidP="00D92104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 xml:space="preserve">Перечисление Целевой субсидии Учреждению осуществляется на основании представления Учреждением в Министерство справки-расчета по форме согласно приложению № </w:t>
      </w:r>
      <w:r w:rsidR="00BF01EE" w:rsidRPr="0075613E">
        <w:rPr>
          <w:rFonts w:ascii="Times New Roman" w:hAnsi="Times New Roman" w:cs="Times New Roman"/>
          <w:sz w:val="28"/>
          <w:szCs w:val="28"/>
        </w:rPr>
        <w:t>6</w:t>
      </w:r>
      <w:r w:rsidRPr="0075613E">
        <w:rPr>
          <w:rFonts w:ascii="Times New Roman" w:hAnsi="Times New Roman" w:cs="Times New Roman"/>
          <w:sz w:val="28"/>
          <w:szCs w:val="28"/>
        </w:rPr>
        <w:t xml:space="preserve"> к настоящему Порядку, заявки на финансовое обеспечение расходов по форме согласно приложению № </w:t>
      </w:r>
      <w:r w:rsidR="00BF01EE" w:rsidRPr="0075613E">
        <w:rPr>
          <w:rFonts w:ascii="Times New Roman" w:hAnsi="Times New Roman" w:cs="Times New Roman"/>
          <w:sz w:val="28"/>
          <w:szCs w:val="28"/>
        </w:rPr>
        <w:t>7</w:t>
      </w:r>
      <w:r w:rsidRPr="0075613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D92104" w:rsidRPr="0075613E" w:rsidRDefault="00D92104" w:rsidP="00D9210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Заявк</w:t>
      </w:r>
      <w:r w:rsidR="00336596" w:rsidRPr="0075613E">
        <w:rPr>
          <w:rFonts w:ascii="Times New Roman" w:hAnsi="Times New Roman" w:cs="Times New Roman"/>
          <w:sz w:val="28"/>
          <w:szCs w:val="28"/>
        </w:rPr>
        <w:t>а</w:t>
      </w:r>
      <w:r w:rsidRPr="0075613E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расходов </w:t>
      </w:r>
      <w:r w:rsidR="00336596" w:rsidRPr="0075613E">
        <w:rPr>
          <w:rFonts w:ascii="Times New Roman" w:hAnsi="Times New Roman" w:cs="Times New Roman"/>
          <w:sz w:val="28"/>
          <w:szCs w:val="28"/>
        </w:rPr>
        <w:t xml:space="preserve">предоставляется не позднее 20 числа месяца, предшествующего </w:t>
      </w:r>
      <w:r w:rsidR="00CD20D9" w:rsidRPr="0075613E">
        <w:rPr>
          <w:rFonts w:ascii="Times New Roman" w:hAnsi="Times New Roman" w:cs="Times New Roman"/>
          <w:sz w:val="28"/>
          <w:szCs w:val="28"/>
        </w:rPr>
        <w:t xml:space="preserve">месяцу финансирования. </w:t>
      </w:r>
    </w:p>
    <w:p w:rsidR="00BA64CE" w:rsidRPr="0075613E" w:rsidRDefault="008B2352" w:rsidP="00BA64CE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 xml:space="preserve">Перечисление Целевой субсидии осуществляется на отдельные лицевые счета Учреждений, открытые в </w:t>
      </w:r>
      <w:r w:rsidRPr="007561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Управлении Федерального казначейства по Рязанской области.</w:t>
      </w:r>
    </w:p>
    <w:p w:rsidR="00BA64CE" w:rsidRPr="0075613E" w:rsidRDefault="008B2352" w:rsidP="00BA64CE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13E">
        <w:rPr>
          <w:rFonts w:ascii="Times New Roman" w:hAnsi="Times New Roman" w:cs="Times New Roman"/>
          <w:sz w:val="28"/>
          <w:szCs w:val="28"/>
        </w:rPr>
        <w:t>Расходование Учреждением средств Целевой субсидии осуществляется в соответствии с</w:t>
      </w:r>
      <w:r w:rsidR="00BF01EE" w:rsidRPr="0075613E">
        <w:rPr>
          <w:rFonts w:ascii="Times New Roman" w:hAnsi="Times New Roman" w:cs="Times New Roman"/>
          <w:sz w:val="28"/>
          <w:szCs w:val="28"/>
        </w:rPr>
        <w:t>о</w:t>
      </w:r>
      <w:r w:rsidRPr="0075613E">
        <w:rPr>
          <w:rFonts w:ascii="Times New Roman" w:hAnsi="Times New Roman" w:cs="Times New Roman"/>
          <w:sz w:val="28"/>
          <w:szCs w:val="28"/>
        </w:rPr>
        <w:t xml:space="preserve"> </w:t>
      </w:r>
      <w:r w:rsidR="00C07834" w:rsidRPr="0075613E">
        <w:rPr>
          <w:rFonts w:ascii="Times New Roman" w:hAnsi="Times New Roman" w:cs="Times New Roman"/>
          <w:sz w:val="28"/>
          <w:szCs w:val="28"/>
        </w:rPr>
        <w:t>С</w:t>
      </w:r>
      <w:r w:rsidR="00BF01EE" w:rsidRPr="0075613E">
        <w:rPr>
          <w:rFonts w:ascii="Times New Roman" w:hAnsi="Times New Roman" w:cs="Times New Roman"/>
          <w:sz w:val="28"/>
          <w:szCs w:val="28"/>
        </w:rPr>
        <w:t>метой расходов</w:t>
      </w:r>
      <w:r w:rsidR="00C05D2E" w:rsidRPr="0075613E">
        <w:rPr>
          <w:rFonts w:ascii="Times New Roman" w:hAnsi="Times New Roman" w:cs="Times New Roman"/>
          <w:sz w:val="28"/>
          <w:szCs w:val="28"/>
        </w:rPr>
        <w:t>,</w:t>
      </w:r>
      <w:r w:rsidR="00BF01EE" w:rsidRPr="0075613E">
        <w:rPr>
          <w:rFonts w:ascii="Times New Roman" w:hAnsi="Times New Roman" w:cs="Times New Roman"/>
          <w:sz w:val="28"/>
          <w:szCs w:val="28"/>
        </w:rPr>
        <w:t xml:space="preserve"> </w:t>
      </w:r>
      <w:r w:rsidRPr="0075613E">
        <w:rPr>
          <w:rFonts w:ascii="Times New Roman" w:hAnsi="Times New Roman" w:cs="Times New Roman"/>
          <w:sz w:val="28"/>
          <w:szCs w:val="28"/>
        </w:rPr>
        <w:t>утвержденной</w:t>
      </w:r>
      <w:r w:rsidR="00BF01EE" w:rsidRPr="0075613E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Pr="0075613E">
        <w:rPr>
          <w:rFonts w:ascii="Times New Roman" w:hAnsi="Times New Roman" w:cs="Times New Roman"/>
          <w:sz w:val="28"/>
          <w:szCs w:val="28"/>
        </w:rPr>
        <w:t>Министерств</w:t>
      </w:r>
      <w:r w:rsidR="00BF01EE" w:rsidRPr="0075613E">
        <w:rPr>
          <w:rFonts w:ascii="Times New Roman" w:hAnsi="Times New Roman" w:cs="Times New Roman"/>
          <w:sz w:val="28"/>
          <w:szCs w:val="28"/>
        </w:rPr>
        <w:t>а</w:t>
      </w:r>
      <w:r w:rsidR="00D66F45" w:rsidRPr="007561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2352" w:rsidRDefault="008B2352" w:rsidP="005A4F15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4CE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C07834">
        <w:rPr>
          <w:rFonts w:ascii="Times New Roman" w:hAnsi="Times New Roman" w:cs="Times New Roman"/>
          <w:sz w:val="28"/>
          <w:szCs w:val="28"/>
        </w:rPr>
        <w:t>С</w:t>
      </w:r>
      <w:r w:rsidRPr="00BA64CE">
        <w:rPr>
          <w:rFonts w:ascii="Times New Roman" w:hAnsi="Times New Roman" w:cs="Times New Roman"/>
          <w:sz w:val="28"/>
          <w:szCs w:val="28"/>
        </w:rPr>
        <w:t>мету расходов вносятся на основании обращения Учреждения в адрес Министерства с обоснованием причины внесения изменений.</w:t>
      </w:r>
    </w:p>
    <w:p w:rsidR="00391DA9" w:rsidRPr="00D22BC5" w:rsidRDefault="00391DA9" w:rsidP="00391D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BC5">
        <w:rPr>
          <w:rFonts w:ascii="Times New Roman" w:hAnsi="Times New Roman" w:cs="Times New Roman"/>
          <w:sz w:val="28"/>
          <w:szCs w:val="28"/>
        </w:rPr>
        <w:t>Внесение изменений в Смету расходов допускаются в</w:t>
      </w:r>
      <w:r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Pr="00D22BC5">
        <w:rPr>
          <w:rFonts w:ascii="Times New Roman" w:hAnsi="Times New Roman" w:cs="Times New Roman"/>
          <w:sz w:val="28"/>
          <w:szCs w:val="28"/>
        </w:rPr>
        <w:t xml:space="preserve"> случаях:</w:t>
      </w:r>
    </w:p>
    <w:p w:rsidR="00391DA9" w:rsidRPr="005A4F15" w:rsidRDefault="00391DA9" w:rsidP="00391D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стоимости план</w:t>
      </w:r>
      <w:r w:rsidRPr="00D22BC5">
        <w:rPr>
          <w:rFonts w:ascii="Times New Roman" w:hAnsi="Times New Roman" w:cs="Times New Roman"/>
          <w:sz w:val="28"/>
          <w:szCs w:val="28"/>
        </w:rPr>
        <w:t>ируемых к приоб</w:t>
      </w:r>
      <w:r>
        <w:rPr>
          <w:rFonts w:ascii="Times New Roman" w:hAnsi="Times New Roman" w:cs="Times New Roman"/>
          <w:sz w:val="28"/>
          <w:szCs w:val="28"/>
        </w:rPr>
        <w:t xml:space="preserve">ретению товаров (работ, услуг), </w:t>
      </w:r>
      <w:r w:rsidRPr="00D22BC5">
        <w:rPr>
          <w:rFonts w:ascii="Times New Roman" w:hAnsi="Times New Roman" w:cs="Times New Roman"/>
          <w:sz w:val="28"/>
          <w:szCs w:val="28"/>
        </w:rPr>
        <w:t>производства товаров (выполнения работ, оказания услуг), реализации мероприятия;</w:t>
      </w:r>
    </w:p>
    <w:p w:rsidR="00391DA9" w:rsidRPr="00D22BC5" w:rsidRDefault="00391DA9" w:rsidP="00391D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22BC5">
        <w:rPr>
          <w:rFonts w:ascii="Times New Roman" w:hAnsi="Times New Roman"/>
          <w:sz w:val="28"/>
          <w:szCs w:val="28"/>
          <w:lang w:eastAsia="ru-RU"/>
        </w:rPr>
        <w:t>изменени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D22BC5">
        <w:rPr>
          <w:rFonts w:ascii="Times New Roman" w:hAnsi="Times New Roman"/>
          <w:sz w:val="28"/>
          <w:szCs w:val="28"/>
          <w:lang w:eastAsia="ru-RU"/>
        </w:rPr>
        <w:t xml:space="preserve"> объема и (или) видов выполняемых работ по контракту, предметом которого является выполнение работ по капитальному ремонту, проведению работ по сохранению объектов культурного наследия, находящихся в опе</w:t>
      </w:r>
      <w:r>
        <w:rPr>
          <w:rFonts w:ascii="Times New Roman" w:hAnsi="Times New Roman"/>
          <w:sz w:val="28"/>
          <w:szCs w:val="28"/>
          <w:lang w:eastAsia="ru-RU"/>
        </w:rPr>
        <w:t>ративном управлении Учреждений;</w:t>
      </w:r>
    </w:p>
    <w:p w:rsidR="00391DA9" w:rsidRPr="00045A89" w:rsidRDefault="00391DA9" w:rsidP="00391D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22BC5">
        <w:rPr>
          <w:rFonts w:ascii="Times New Roman" w:hAnsi="Times New Roman"/>
          <w:sz w:val="28"/>
          <w:szCs w:val="28"/>
          <w:lang w:eastAsia="ru-RU"/>
        </w:rPr>
        <w:t xml:space="preserve">изменение </w:t>
      </w:r>
      <w:r w:rsidRPr="00D22BC5">
        <w:rPr>
          <w:rFonts w:ascii="Times New Roman" w:hAnsi="Times New Roman"/>
          <w:sz w:val="28"/>
          <w:szCs w:val="28"/>
        </w:rPr>
        <w:t>количеств</w:t>
      </w:r>
      <w:r w:rsidR="00607985">
        <w:rPr>
          <w:rFonts w:ascii="Times New Roman" w:hAnsi="Times New Roman"/>
          <w:sz w:val="28"/>
          <w:szCs w:val="28"/>
        </w:rPr>
        <w:t>а</w:t>
      </w:r>
      <w:r w:rsidRPr="00D22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товара, объем</w:t>
      </w:r>
      <w:r w:rsidR="0060798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работы или услуги;</w:t>
      </w:r>
    </w:p>
    <w:p w:rsidR="00391DA9" w:rsidRPr="00D22BC5" w:rsidRDefault="00391DA9" w:rsidP="00391D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BC5">
        <w:rPr>
          <w:rFonts w:ascii="Times New Roman" w:hAnsi="Times New Roman" w:cs="Times New Roman"/>
          <w:sz w:val="28"/>
          <w:szCs w:val="28"/>
        </w:rPr>
        <w:t xml:space="preserve">отсутствие наличия на рынке планируемых к приобретению товаров (работ, услуг) до проведения закупочных процедур; </w:t>
      </w:r>
    </w:p>
    <w:p w:rsidR="00391DA9" w:rsidRPr="00D22BC5" w:rsidRDefault="00391DA9" w:rsidP="00391D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BC5">
        <w:rPr>
          <w:rFonts w:ascii="Times New Roman" w:hAnsi="Times New Roman" w:cs="Times New Roman"/>
          <w:sz w:val="28"/>
          <w:szCs w:val="28"/>
        </w:rPr>
        <w:t>расторжение контрактов и заключение новых контрактов;</w:t>
      </w:r>
    </w:p>
    <w:p w:rsidR="00391DA9" w:rsidRPr="005A4F15" w:rsidRDefault="00391DA9" w:rsidP="00391D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BC5">
        <w:rPr>
          <w:rFonts w:ascii="Times New Roman" w:hAnsi="Times New Roman" w:cs="Times New Roman"/>
          <w:sz w:val="28"/>
          <w:szCs w:val="28"/>
        </w:rPr>
        <w:t>поставк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2BC5">
        <w:rPr>
          <w:rFonts w:ascii="Times New Roman" w:hAnsi="Times New Roman" w:cs="Times New Roman"/>
          <w:sz w:val="28"/>
          <w:szCs w:val="28"/>
        </w:rPr>
        <w:t xml:space="preserve"> товара, выполнени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22BC5">
        <w:rPr>
          <w:rFonts w:ascii="Times New Roman" w:hAnsi="Times New Roman" w:cs="Times New Roman"/>
          <w:sz w:val="28"/>
          <w:szCs w:val="28"/>
        </w:rPr>
        <w:t xml:space="preserve"> работы или оказани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22BC5">
        <w:rPr>
          <w:rFonts w:ascii="Times New Roman" w:hAnsi="Times New Roman" w:cs="Times New Roman"/>
          <w:sz w:val="28"/>
          <w:szCs w:val="28"/>
        </w:rPr>
        <w:t xml:space="preserve"> услуги,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</w:t>
      </w:r>
      <w:r>
        <w:rPr>
          <w:rFonts w:ascii="Times New Roman" w:hAnsi="Times New Roman" w:cs="Times New Roman"/>
          <w:sz w:val="28"/>
          <w:szCs w:val="28"/>
        </w:rPr>
        <w:t>тиками, указанными в контракте;</w:t>
      </w:r>
    </w:p>
    <w:p w:rsidR="00391DA9" w:rsidRPr="00BE1E69" w:rsidRDefault="00391DA9" w:rsidP="00391D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2BC5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22BC5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регулируемых цен (тар</w:t>
      </w:r>
      <w:r>
        <w:rPr>
          <w:rFonts w:ascii="Times New Roman" w:hAnsi="Times New Roman" w:cs="Times New Roman"/>
          <w:sz w:val="28"/>
          <w:szCs w:val="28"/>
        </w:rPr>
        <w:t>ифов) на товары, работы, услуги;</w:t>
      </w:r>
    </w:p>
    <w:p w:rsidR="00391DA9" w:rsidRDefault="00391DA9" w:rsidP="00391D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сроков финансирования мероприятия;</w:t>
      </w:r>
    </w:p>
    <w:p w:rsidR="00391DA9" w:rsidRDefault="00391DA9" w:rsidP="00391D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внесения изменений кодов бюджетной классификации (к</w:t>
      </w:r>
      <w:r w:rsidRPr="008021D2">
        <w:rPr>
          <w:rFonts w:ascii="Times New Roman" w:hAnsi="Times New Roman" w:cs="Times New Roman"/>
          <w:sz w:val="28"/>
          <w:szCs w:val="28"/>
        </w:rPr>
        <w:t>одов видов расходов и классификации операций сектора государственного управления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F134E" w:rsidRDefault="00391DA9" w:rsidP="00391DA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лимитов бюджетных обязательств, доведенных в у</w:t>
      </w:r>
      <w:r w:rsidR="00B1051A">
        <w:rPr>
          <w:rFonts w:ascii="Times New Roman" w:hAnsi="Times New Roman" w:cs="Times New Roman"/>
          <w:sz w:val="28"/>
          <w:szCs w:val="28"/>
        </w:rPr>
        <w:t>становленном порядке Учреждению</w:t>
      </w:r>
      <w:r w:rsidR="00590761">
        <w:rPr>
          <w:rFonts w:ascii="Times New Roman" w:hAnsi="Times New Roman" w:cs="Times New Roman"/>
          <w:sz w:val="28"/>
          <w:szCs w:val="28"/>
        </w:rPr>
        <w:t>,</w:t>
      </w:r>
      <w:r w:rsidRPr="00BE1E6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Pr="00BE1E69">
        <w:rPr>
          <w:rFonts w:ascii="Times New Roman" w:hAnsi="Times New Roman" w:cs="Times New Roman"/>
          <w:sz w:val="28"/>
          <w:szCs w:val="28"/>
        </w:rPr>
        <w:t>финансовый год</w:t>
      </w:r>
      <w:r w:rsidR="006F134E">
        <w:rPr>
          <w:rFonts w:ascii="Times New Roman" w:hAnsi="Times New Roman" w:cs="Times New Roman"/>
          <w:sz w:val="28"/>
          <w:szCs w:val="28"/>
        </w:rPr>
        <w:t>;</w:t>
      </w:r>
    </w:p>
    <w:p w:rsidR="006F134E" w:rsidRPr="00BE1E69" w:rsidRDefault="006F134E" w:rsidP="006F13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134E">
        <w:rPr>
          <w:rFonts w:ascii="Times New Roman" w:hAnsi="Times New Roman" w:cs="Times New Roman"/>
          <w:sz w:val="28"/>
          <w:szCs w:val="28"/>
        </w:rPr>
        <w:t>иные изменения, связанные с реализацией мероприятия.</w:t>
      </w:r>
    </w:p>
    <w:p w:rsidR="00391DA9" w:rsidRPr="00391DA9" w:rsidRDefault="00391DA9" w:rsidP="00DD10D3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Целевые субсидии расходуются Учреждениями путем размещения зак</w:t>
      </w:r>
      <w:r w:rsidR="008347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упок</w:t>
      </w:r>
      <w:r w:rsidRPr="00391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поставку товаров, выполнение работ, оказание услуг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для </w:t>
      </w:r>
      <w:r w:rsidRPr="00391DA9">
        <w:rPr>
          <w:rFonts w:ascii="Times New Roman" w:hAnsi="Times New Roman" w:cs="Times New Roman"/>
          <w:sz w:val="28"/>
          <w:szCs w:val="28"/>
        </w:rPr>
        <w:t>государственных бюджетных</w:t>
      </w:r>
      <w:r w:rsidR="00834709">
        <w:rPr>
          <w:rFonts w:ascii="Times New Roman" w:hAnsi="Times New Roman" w:cs="Times New Roman"/>
          <w:sz w:val="28"/>
          <w:szCs w:val="28"/>
        </w:rPr>
        <w:t xml:space="preserve"> и автономных</w:t>
      </w:r>
      <w:r w:rsidRPr="00391DA9">
        <w:rPr>
          <w:rFonts w:ascii="Times New Roman" w:hAnsi="Times New Roman" w:cs="Times New Roman"/>
          <w:sz w:val="28"/>
          <w:szCs w:val="28"/>
        </w:rPr>
        <w:t xml:space="preserve"> учреждений культуры Рязанской области </w:t>
      </w:r>
      <w:r w:rsidRPr="00391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Федеральным законом от 18 июля 2011 г. № 223-ФЗ «О закупках товаров, работ, услуг отдельными видами юридических лиц» </w:t>
      </w:r>
      <w:r w:rsidRPr="00391DA9">
        <w:rPr>
          <w:rFonts w:ascii="Times New Roman" w:hAnsi="Times New Roman" w:cs="Times New Roman"/>
          <w:sz w:val="28"/>
          <w:szCs w:val="28"/>
        </w:rPr>
        <w:t>для государственных автономных учреждений культуры Рязанской области.</w:t>
      </w:r>
    </w:p>
    <w:p w:rsidR="00DD10D3" w:rsidRPr="0077781A" w:rsidRDefault="008B2352" w:rsidP="00DD10D3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10D3">
        <w:rPr>
          <w:rFonts w:ascii="Times New Roman" w:hAnsi="Times New Roman" w:cs="Times New Roman"/>
          <w:sz w:val="28"/>
          <w:szCs w:val="28"/>
        </w:rPr>
        <w:t xml:space="preserve">В случае образования экономии средств по итогам проведения </w:t>
      </w:r>
      <w:r w:rsidR="00834709">
        <w:rPr>
          <w:rFonts w:ascii="Times New Roman" w:hAnsi="Times New Roman" w:cs="Times New Roman"/>
          <w:sz w:val="28"/>
          <w:szCs w:val="28"/>
        </w:rPr>
        <w:t>закупочных</w:t>
      </w:r>
      <w:r w:rsidRPr="00DD10D3">
        <w:rPr>
          <w:rFonts w:ascii="Times New Roman" w:hAnsi="Times New Roman" w:cs="Times New Roman"/>
          <w:sz w:val="28"/>
          <w:szCs w:val="28"/>
        </w:rPr>
        <w:t xml:space="preserve"> процедур Учреждение обязано в </w:t>
      </w:r>
      <w:r w:rsidRPr="0077781A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C504DA">
        <w:rPr>
          <w:rFonts w:ascii="Times New Roman" w:hAnsi="Times New Roman" w:cs="Times New Roman"/>
          <w:sz w:val="28"/>
          <w:szCs w:val="28"/>
        </w:rPr>
        <w:t>5</w:t>
      </w:r>
      <w:r w:rsidR="00834709">
        <w:rPr>
          <w:rFonts w:ascii="Times New Roman" w:hAnsi="Times New Roman" w:cs="Times New Roman"/>
          <w:sz w:val="28"/>
          <w:szCs w:val="28"/>
        </w:rPr>
        <w:t xml:space="preserve"> </w:t>
      </w:r>
      <w:r w:rsidR="00BF01EE" w:rsidRPr="0077781A">
        <w:rPr>
          <w:rFonts w:ascii="Times New Roman" w:hAnsi="Times New Roman" w:cs="Times New Roman"/>
          <w:sz w:val="28"/>
          <w:szCs w:val="28"/>
        </w:rPr>
        <w:t>рабочих</w:t>
      </w:r>
      <w:r w:rsidRPr="0077781A">
        <w:rPr>
          <w:rFonts w:ascii="Times New Roman" w:hAnsi="Times New Roman" w:cs="Times New Roman"/>
          <w:sz w:val="28"/>
          <w:szCs w:val="28"/>
        </w:rPr>
        <w:t xml:space="preserve"> дней после заключения контракта с поставщиком (подрядчиком, исполнителем), представить в Министерство информацию о сложившейся экономии средств</w:t>
      </w:r>
      <w:r w:rsidR="00BF01EE" w:rsidRPr="0077781A">
        <w:rPr>
          <w:rFonts w:ascii="Times New Roman" w:hAnsi="Times New Roman" w:cs="Times New Roman"/>
          <w:sz w:val="28"/>
          <w:szCs w:val="28"/>
        </w:rPr>
        <w:t>.</w:t>
      </w:r>
    </w:p>
    <w:p w:rsidR="00DD10D3" w:rsidRPr="0077781A" w:rsidRDefault="00DD10D3" w:rsidP="00DD10D3">
      <w:pPr>
        <w:pStyle w:val="ConsPlusNormal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2352" w:rsidRPr="0077781A" w:rsidRDefault="00DD10D3" w:rsidP="00BF01EE">
      <w:pPr>
        <w:pStyle w:val="ConsPlusNormal"/>
        <w:numPr>
          <w:ilvl w:val="0"/>
          <w:numId w:val="3"/>
        </w:numPr>
        <w:tabs>
          <w:tab w:val="left" w:pos="284"/>
        </w:tabs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7781A">
        <w:rPr>
          <w:rFonts w:ascii="Times New Roman" w:hAnsi="Times New Roman" w:cs="Times New Roman"/>
          <w:sz w:val="28"/>
          <w:szCs w:val="28"/>
        </w:rPr>
        <w:t>Требования к отчетности</w:t>
      </w:r>
    </w:p>
    <w:p w:rsidR="007E252C" w:rsidRDefault="007E252C" w:rsidP="007E252C">
      <w:pPr>
        <w:pStyle w:val="ConsPlusNormal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D85BFE" w:rsidRDefault="00BF01EE" w:rsidP="00BF01EE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784"/>
      <w:bookmarkEnd w:id="2"/>
      <w:r>
        <w:rPr>
          <w:rFonts w:ascii="Times New Roman" w:hAnsi="Times New Roman" w:cs="Times New Roman"/>
          <w:sz w:val="28"/>
          <w:szCs w:val="28"/>
        </w:rPr>
        <w:t> </w:t>
      </w:r>
      <w:r w:rsidR="008B2352" w:rsidRPr="00D85BFE">
        <w:rPr>
          <w:rFonts w:ascii="Times New Roman" w:hAnsi="Times New Roman" w:cs="Times New Roman"/>
          <w:sz w:val="28"/>
          <w:szCs w:val="28"/>
        </w:rPr>
        <w:t xml:space="preserve">Учреждения представляют в Министерство с сопроводительным письмом отчет об использовании субсидии на иные цели по форме согласно приложению № </w:t>
      </w:r>
      <w:r w:rsidR="00C07834">
        <w:rPr>
          <w:rFonts w:ascii="Times New Roman" w:hAnsi="Times New Roman" w:cs="Times New Roman"/>
          <w:sz w:val="28"/>
          <w:szCs w:val="28"/>
        </w:rPr>
        <w:t>8</w:t>
      </w:r>
      <w:r w:rsidR="008B2352" w:rsidRPr="00D85BFE">
        <w:rPr>
          <w:rFonts w:ascii="Times New Roman" w:hAnsi="Times New Roman" w:cs="Times New Roman"/>
          <w:sz w:val="28"/>
          <w:szCs w:val="28"/>
        </w:rPr>
        <w:t xml:space="preserve"> к настоящему Порядку, с приложением копий первичных документов в течение 10 рабочих дн</w:t>
      </w:r>
      <w:r w:rsidR="00D85BFE" w:rsidRPr="00D85BFE">
        <w:rPr>
          <w:rFonts w:ascii="Times New Roman" w:hAnsi="Times New Roman" w:cs="Times New Roman"/>
          <w:sz w:val="28"/>
          <w:szCs w:val="28"/>
        </w:rPr>
        <w:t>ей после осуществления расходов в соответствии</w:t>
      </w:r>
      <w:r w:rsidR="00834709">
        <w:rPr>
          <w:rFonts w:ascii="Times New Roman" w:hAnsi="Times New Roman" w:cs="Times New Roman"/>
          <w:sz w:val="28"/>
          <w:szCs w:val="28"/>
        </w:rPr>
        <w:t xml:space="preserve"> с</w:t>
      </w:r>
      <w:r w:rsidR="00D85BFE" w:rsidRPr="00D85BFE">
        <w:rPr>
          <w:rFonts w:ascii="Times New Roman" w:hAnsi="Times New Roman" w:cs="Times New Roman"/>
          <w:sz w:val="28"/>
          <w:szCs w:val="28"/>
        </w:rPr>
        <w:t xml:space="preserve"> формами отчета, установленными Соглашением. </w:t>
      </w:r>
    </w:p>
    <w:p w:rsidR="007E252C" w:rsidRPr="00D85BFE" w:rsidRDefault="00BF01EE" w:rsidP="00BF01EE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7E252C" w:rsidRPr="00D85BFE">
        <w:rPr>
          <w:rFonts w:ascii="Times New Roman" w:hAnsi="Times New Roman" w:cs="Times New Roman"/>
          <w:sz w:val="28"/>
          <w:szCs w:val="28"/>
        </w:rPr>
        <w:t>Министерство оставляет за собой право устанавливать в Соглашении дополнительные формы представления Учреждением отчетности и сроки их предоставления.</w:t>
      </w:r>
    </w:p>
    <w:p w:rsidR="007E252C" w:rsidRPr="007E252C" w:rsidRDefault="007E252C" w:rsidP="007E252C">
      <w:pPr>
        <w:pStyle w:val="ConsPlusNormal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3A9A" w:rsidRDefault="002E6C9B" w:rsidP="00F43A9A">
      <w:pPr>
        <w:pStyle w:val="ConsPlusNormal"/>
        <w:numPr>
          <w:ilvl w:val="0"/>
          <w:numId w:val="3"/>
        </w:numPr>
        <w:tabs>
          <w:tab w:val="left" w:pos="284"/>
        </w:tabs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252C">
        <w:rPr>
          <w:rFonts w:ascii="Times New Roman" w:hAnsi="Times New Roman" w:cs="Times New Roman"/>
          <w:sz w:val="28"/>
          <w:szCs w:val="28"/>
        </w:rPr>
        <w:t xml:space="preserve">Порядок осуществления контроля </w:t>
      </w:r>
    </w:p>
    <w:p w:rsidR="00F43A9A" w:rsidRDefault="00F43A9A" w:rsidP="00F43A9A">
      <w:pPr>
        <w:pStyle w:val="ConsPlusNormal"/>
        <w:tabs>
          <w:tab w:val="left" w:pos="284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E252C">
        <w:rPr>
          <w:rFonts w:ascii="Times New Roman" w:hAnsi="Times New Roman" w:cs="Times New Roman"/>
          <w:sz w:val="28"/>
          <w:szCs w:val="28"/>
        </w:rPr>
        <w:t xml:space="preserve">за </w:t>
      </w:r>
      <w:r w:rsidR="002E6C9B" w:rsidRPr="007E252C">
        <w:rPr>
          <w:rFonts w:ascii="Times New Roman" w:hAnsi="Times New Roman" w:cs="Times New Roman"/>
          <w:sz w:val="28"/>
          <w:szCs w:val="28"/>
        </w:rPr>
        <w:t>соблюдением целей,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C9B" w:rsidRPr="00F43A9A">
        <w:rPr>
          <w:rFonts w:ascii="Times New Roman" w:hAnsi="Times New Roman" w:cs="Times New Roman"/>
          <w:sz w:val="28"/>
          <w:szCs w:val="28"/>
        </w:rPr>
        <w:t xml:space="preserve">условий и порядка предоставления субсидий </w:t>
      </w:r>
    </w:p>
    <w:p w:rsidR="000F55DE" w:rsidRPr="00F43A9A" w:rsidRDefault="002E6C9B" w:rsidP="00F43A9A">
      <w:pPr>
        <w:pStyle w:val="ConsPlusNormal"/>
        <w:tabs>
          <w:tab w:val="left" w:pos="284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3A9A">
        <w:rPr>
          <w:rFonts w:ascii="Times New Roman" w:hAnsi="Times New Roman" w:cs="Times New Roman"/>
          <w:sz w:val="28"/>
          <w:szCs w:val="28"/>
        </w:rPr>
        <w:t>и отв</w:t>
      </w:r>
      <w:r w:rsidR="007E252C" w:rsidRPr="00F43A9A">
        <w:rPr>
          <w:rFonts w:ascii="Times New Roman" w:hAnsi="Times New Roman" w:cs="Times New Roman"/>
          <w:sz w:val="28"/>
          <w:szCs w:val="28"/>
        </w:rPr>
        <w:t>етственность за их несоблюдение</w:t>
      </w:r>
    </w:p>
    <w:p w:rsidR="000F55DE" w:rsidRDefault="000F55DE" w:rsidP="000F55DE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730CD9" w:rsidRDefault="00F43A9A" w:rsidP="00F43A9A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="00F02127" w:rsidRPr="00F02127">
        <w:rPr>
          <w:rFonts w:ascii="Times New Roman" w:hAnsi="Times New Roman"/>
          <w:sz w:val="28"/>
          <w:szCs w:val="28"/>
        </w:rPr>
        <w:t xml:space="preserve">В соответствии с решением </w:t>
      </w:r>
      <w:r w:rsidR="00F02127">
        <w:rPr>
          <w:rFonts w:ascii="Times New Roman" w:hAnsi="Times New Roman"/>
          <w:sz w:val="28"/>
          <w:szCs w:val="28"/>
        </w:rPr>
        <w:t>Министерства</w:t>
      </w:r>
      <w:r w:rsidR="00F02127" w:rsidRPr="00F02127">
        <w:rPr>
          <w:rFonts w:ascii="Times New Roman" w:hAnsi="Times New Roman"/>
          <w:sz w:val="28"/>
          <w:szCs w:val="28"/>
        </w:rPr>
        <w:t xml:space="preserve">, согласованным с министерством финансов Рязанской области, о наличии потребности в </w:t>
      </w:r>
      <w:r w:rsidR="009B3171" w:rsidRPr="00F02127">
        <w:rPr>
          <w:rFonts w:ascii="Times New Roman" w:hAnsi="Times New Roman" w:cs="Times New Roman"/>
          <w:sz w:val="28"/>
          <w:szCs w:val="28"/>
        </w:rPr>
        <w:t>направлении</w:t>
      </w:r>
      <w:r w:rsidR="00132049">
        <w:rPr>
          <w:rFonts w:ascii="Times New Roman" w:hAnsi="Times New Roman" w:cs="Times New Roman"/>
          <w:sz w:val="28"/>
          <w:szCs w:val="28"/>
        </w:rPr>
        <w:t xml:space="preserve"> не использованных</w:t>
      </w:r>
      <w:r w:rsidR="009B3171" w:rsidRPr="00F02127">
        <w:rPr>
          <w:rFonts w:ascii="Times New Roman" w:hAnsi="Times New Roman" w:cs="Times New Roman"/>
          <w:sz w:val="28"/>
          <w:szCs w:val="28"/>
        </w:rPr>
        <w:t xml:space="preserve"> </w:t>
      </w:r>
      <w:r w:rsidR="00132049">
        <w:rPr>
          <w:rFonts w:ascii="Times New Roman" w:hAnsi="Times New Roman" w:cs="Times New Roman"/>
          <w:sz w:val="28"/>
          <w:szCs w:val="28"/>
        </w:rPr>
        <w:t xml:space="preserve">в </w:t>
      </w:r>
      <w:r w:rsidR="00132049" w:rsidRPr="00F02127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="009B3171" w:rsidRPr="00F02127">
        <w:rPr>
          <w:rFonts w:ascii="Times New Roman" w:hAnsi="Times New Roman" w:cs="Times New Roman"/>
          <w:sz w:val="28"/>
          <w:szCs w:val="28"/>
        </w:rPr>
        <w:t>остатков</w:t>
      </w:r>
      <w:r w:rsidR="00132049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591C76">
        <w:rPr>
          <w:rFonts w:ascii="Times New Roman" w:hAnsi="Times New Roman" w:cs="Times New Roman"/>
          <w:sz w:val="28"/>
          <w:szCs w:val="28"/>
        </w:rPr>
        <w:t>Целевой</w:t>
      </w:r>
      <w:r w:rsidR="009B3171" w:rsidRPr="00F02127">
        <w:rPr>
          <w:rFonts w:ascii="Times New Roman" w:hAnsi="Times New Roman" w:cs="Times New Roman"/>
          <w:sz w:val="28"/>
          <w:szCs w:val="28"/>
        </w:rPr>
        <w:t xml:space="preserve"> </w:t>
      </w:r>
      <w:r w:rsidR="00591C76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645F96">
        <w:rPr>
          <w:rFonts w:ascii="Times New Roman" w:hAnsi="Times New Roman" w:cs="Times New Roman"/>
          <w:sz w:val="28"/>
          <w:szCs w:val="28"/>
        </w:rPr>
        <w:t>на достижение целей, установленных при предоставлении</w:t>
      </w:r>
      <w:r w:rsidR="00834709">
        <w:rPr>
          <w:rFonts w:ascii="Times New Roman" w:hAnsi="Times New Roman" w:cs="Times New Roman"/>
          <w:sz w:val="28"/>
          <w:szCs w:val="28"/>
        </w:rPr>
        <w:t xml:space="preserve"> Целевой</w:t>
      </w:r>
      <w:r w:rsidR="00645F96">
        <w:rPr>
          <w:rFonts w:ascii="Times New Roman" w:hAnsi="Times New Roman" w:cs="Times New Roman"/>
          <w:sz w:val="28"/>
          <w:szCs w:val="28"/>
        </w:rPr>
        <w:t xml:space="preserve"> субси</w:t>
      </w:r>
      <w:r w:rsidR="0084142A">
        <w:rPr>
          <w:rFonts w:ascii="Times New Roman" w:hAnsi="Times New Roman" w:cs="Times New Roman"/>
          <w:sz w:val="28"/>
          <w:szCs w:val="28"/>
        </w:rPr>
        <w:t>д</w:t>
      </w:r>
      <w:r w:rsidR="00645F96">
        <w:rPr>
          <w:rFonts w:ascii="Times New Roman" w:hAnsi="Times New Roman" w:cs="Times New Roman"/>
          <w:sz w:val="28"/>
          <w:szCs w:val="28"/>
        </w:rPr>
        <w:t>ии</w:t>
      </w:r>
      <w:r w:rsidR="0084142A">
        <w:rPr>
          <w:rFonts w:ascii="Times New Roman" w:hAnsi="Times New Roman" w:cs="Times New Roman"/>
          <w:sz w:val="28"/>
          <w:szCs w:val="28"/>
        </w:rPr>
        <w:t xml:space="preserve">, </w:t>
      </w:r>
      <w:r w:rsidR="00F02127" w:rsidRPr="00F02127">
        <w:rPr>
          <w:rFonts w:ascii="Times New Roman" w:hAnsi="Times New Roman"/>
          <w:sz w:val="28"/>
          <w:szCs w:val="28"/>
        </w:rPr>
        <w:t>остатки</w:t>
      </w:r>
      <w:r w:rsidR="0084142A">
        <w:rPr>
          <w:rFonts w:ascii="Times New Roman" w:hAnsi="Times New Roman"/>
          <w:sz w:val="28"/>
          <w:szCs w:val="28"/>
        </w:rPr>
        <w:t xml:space="preserve"> Целевой</w:t>
      </w:r>
      <w:r w:rsidR="00F02127" w:rsidRPr="00F02127">
        <w:rPr>
          <w:rFonts w:ascii="Times New Roman" w:hAnsi="Times New Roman"/>
          <w:sz w:val="28"/>
          <w:szCs w:val="28"/>
        </w:rPr>
        <w:t xml:space="preserve"> </w:t>
      </w:r>
      <w:r w:rsidR="0084142A">
        <w:rPr>
          <w:rFonts w:ascii="Times New Roman" w:hAnsi="Times New Roman"/>
          <w:sz w:val="28"/>
          <w:szCs w:val="28"/>
        </w:rPr>
        <w:t>с</w:t>
      </w:r>
      <w:r w:rsidR="00F02127" w:rsidRPr="00F02127">
        <w:rPr>
          <w:rFonts w:ascii="Times New Roman" w:hAnsi="Times New Roman"/>
          <w:sz w:val="28"/>
          <w:szCs w:val="28"/>
        </w:rPr>
        <w:t xml:space="preserve">убсидии могут быть использованы </w:t>
      </w:r>
      <w:r w:rsidR="00D861C9">
        <w:rPr>
          <w:rFonts w:ascii="Times New Roman" w:hAnsi="Times New Roman"/>
          <w:sz w:val="28"/>
          <w:szCs w:val="28"/>
        </w:rPr>
        <w:t xml:space="preserve">Учреждением </w:t>
      </w:r>
      <w:r w:rsidR="00F02127" w:rsidRPr="00F02127">
        <w:rPr>
          <w:rFonts w:ascii="Times New Roman" w:hAnsi="Times New Roman"/>
          <w:sz w:val="28"/>
          <w:szCs w:val="28"/>
        </w:rPr>
        <w:t xml:space="preserve">в </w:t>
      </w:r>
      <w:r w:rsidR="0084142A">
        <w:rPr>
          <w:rFonts w:ascii="Times New Roman" w:hAnsi="Times New Roman"/>
          <w:sz w:val="28"/>
          <w:szCs w:val="28"/>
        </w:rPr>
        <w:t>очередном</w:t>
      </w:r>
      <w:r w:rsidR="00F02127" w:rsidRPr="00F02127">
        <w:rPr>
          <w:rFonts w:ascii="Times New Roman" w:hAnsi="Times New Roman"/>
          <w:sz w:val="28"/>
          <w:szCs w:val="28"/>
        </w:rPr>
        <w:t xml:space="preserve"> </w:t>
      </w:r>
      <w:r w:rsidR="00D85BFE">
        <w:rPr>
          <w:rFonts w:ascii="Times New Roman" w:hAnsi="Times New Roman"/>
          <w:sz w:val="28"/>
          <w:szCs w:val="28"/>
        </w:rPr>
        <w:t xml:space="preserve">финансовом </w:t>
      </w:r>
      <w:r w:rsidR="00F02127" w:rsidRPr="00F02127">
        <w:rPr>
          <w:rFonts w:ascii="Times New Roman" w:hAnsi="Times New Roman"/>
          <w:sz w:val="28"/>
          <w:szCs w:val="28"/>
        </w:rPr>
        <w:t>году</w:t>
      </w:r>
      <w:r w:rsidR="00753F39">
        <w:rPr>
          <w:rFonts w:ascii="Times New Roman" w:hAnsi="Times New Roman"/>
          <w:sz w:val="28"/>
          <w:szCs w:val="28"/>
        </w:rPr>
        <w:t>.</w:t>
      </w:r>
      <w:r w:rsidR="000E044F">
        <w:rPr>
          <w:rFonts w:ascii="Times New Roman" w:hAnsi="Times New Roman"/>
          <w:sz w:val="28"/>
          <w:szCs w:val="28"/>
        </w:rPr>
        <w:t xml:space="preserve"> </w:t>
      </w:r>
    </w:p>
    <w:p w:rsidR="00730CD9" w:rsidRPr="00730CD9" w:rsidRDefault="00F43A9A" w:rsidP="00F43A9A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="00730CD9" w:rsidRPr="00730CD9">
        <w:rPr>
          <w:rFonts w:ascii="Times New Roman" w:hAnsi="Times New Roman"/>
          <w:sz w:val="28"/>
          <w:szCs w:val="28"/>
        </w:rPr>
        <w:t>Для подтверждения потребности направления остатка не использованн</w:t>
      </w:r>
      <w:r w:rsidR="00730CD9">
        <w:rPr>
          <w:rFonts w:ascii="Times New Roman" w:hAnsi="Times New Roman"/>
          <w:sz w:val="28"/>
          <w:szCs w:val="28"/>
        </w:rPr>
        <w:t>ых</w:t>
      </w:r>
      <w:r w:rsidR="00730CD9" w:rsidRPr="00730CD9">
        <w:rPr>
          <w:rFonts w:ascii="Times New Roman" w:hAnsi="Times New Roman"/>
          <w:sz w:val="28"/>
          <w:szCs w:val="28"/>
        </w:rPr>
        <w:t xml:space="preserve"> на начало очередного финансового года </w:t>
      </w:r>
      <w:r w:rsidR="00730CD9">
        <w:rPr>
          <w:rFonts w:ascii="Times New Roman" w:hAnsi="Times New Roman"/>
          <w:sz w:val="28"/>
          <w:szCs w:val="28"/>
        </w:rPr>
        <w:t>средств Целевой су</w:t>
      </w:r>
      <w:r w:rsidR="00730CD9" w:rsidRPr="00730CD9">
        <w:rPr>
          <w:rFonts w:ascii="Times New Roman" w:hAnsi="Times New Roman"/>
          <w:sz w:val="28"/>
          <w:szCs w:val="28"/>
        </w:rPr>
        <w:t>бсидии на цели предоставления</w:t>
      </w:r>
      <w:r w:rsidR="00834709">
        <w:rPr>
          <w:rFonts w:ascii="Times New Roman" w:hAnsi="Times New Roman"/>
          <w:sz w:val="28"/>
          <w:szCs w:val="28"/>
        </w:rPr>
        <w:t xml:space="preserve"> Целевой</w:t>
      </w:r>
      <w:r w:rsidR="00730CD9" w:rsidRPr="00730CD9">
        <w:rPr>
          <w:rFonts w:ascii="Times New Roman" w:hAnsi="Times New Roman"/>
          <w:sz w:val="28"/>
          <w:szCs w:val="28"/>
        </w:rPr>
        <w:t xml:space="preserve"> </w:t>
      </w:r>
      <w:r w:rsidR="00730CD9">
        <w:rPr>
          <w:rFonts w:ascii="Times New Roman" w:hAnsi="Times New Roman"/>
          <w:sz w:val="28"/>
          <w:szCs w:val="28"/>
        </w:rPr>
        <w:t>с</w:t>
      </w:r>
      <w:r w:rsidR="00730CD9" w:rsidRPr="00730CD9">
        <w:rPr>
          <w:rFonts w:ascii="Times New Roman" w:hAnsi="Times New Roman"/>
          <w:sz w:val="28"/>
          <w:szCs w:val="28"/>
        </w:rPr>
        <w:t xml:space="preserve">убсидии Учреждение не позднее окончания текущего финансового года представляет </w:t>
      </w:r>
      <w:r w:rsidR="00730CD9">
        <w:rPr>
          <w:rFonts w:ascii="Times New Roman" w:hAnsi="Times New Roman"/>
          <w:sz w:val="28"/>
          <w:szCs w:val="28"/>
        </w:rPr>
        <w:t xml:space="preserve">Министерству </w:t>
      </w:r>
      <w:r w:rsidR="00730CD9" w:rsidRPr="00730CD9">
        <w:rPr>
          <w:rFonts w:ascii="Times New Roman" w:hAnsi="Times New Roman"/>
          <w:sz w:val="28"/>
          <w:szCs w:val="28"/>
        </w:rPr>
        <w:t xml:space="preserve">пояснительную записку, которая должна содержать причины образования остатка не использованной на начало очередного финансового года </w:t>
      </w:r>
      <w:r w:rsidR="00A40499">
        <w:rPr>
          <w:rFonts w:ascii="Times New Roman" w:hAnsi="Times New Roman"/>
          <w:sz w:val="28"/>
          <w:szCs w:val="28"/>
        </w:rPr>
        <w:t>с</w:t>
      </w:r>
      <w:r w:rsidR="00730CD9" w:rsidRPr="00730CD9">
        <w:rPr>
          <w:rFonts w:ascii="Times New Roman" w:hAnsi="Times New Roman"/>
          <w:sz w:val="28"/>
          <w:szCs w:val="28"/>
        </w:rPr>
        <w:t>убсидии на цель предоставления</w:t>
      </w:r>
      <w:r w:rsidR="00834709">
        <w:rPr>
          <w:rFonts w:ascii="Times New Roman" w:hAnsi="Times New Roman"/>
          <w:sz w:val="28"/>
          <w:szCs w:val="28"/>
        </w:rPr>
        <w:t xml:space="preserve"> Целевой</w:t>
      </w:r>
      <w:r w:rsidR="00730CD9" w:rsidRPr="00730CD9">
        <w:rPr>
          <w:rFonts w:ascii="Times New Roman" w:hAnsi="Times New Roman"/>
          <w:sz w:val="28"/>
          <w:szCs w:val="28"/>
        </w:rPr>
        <w:t xml:space="preserve"> </w:t>
      </w:r>
      <w:r w:rsidR="00A40499">
        <w:rPr>
          <w:rFonts w:ascii="Times New Roman" w:hAnsi="Times New Roman"/>
          <w:sz w:val="28"/>
          <w:szCs w:val="28"/>
        </w:rPr>
        <w:t>с</w:t>
      </w:r>
      <w:r w:rsidR="00730CD9" w:rsidRPr="00730CD9">
        <w:rPr>
          <w:rFonts w:ascii="Times New Roman" w:hAnsi="Times New Roman"/>
          <w:sz w:val="28"/>
          <w:szCs w:val="28"/>
        </w:rPr>
        <w:t xml:space="preserve">убсидии и обоснование потребности Учреждения в остатке </w:t>
      </w:r>
      <w:r w:rsidR="00834709">
        <w:rPr>
          <w:rFonts w:ascii="Times New Roman" w:hAnsi="Times New Roman"/>
          <w:sz w:val="28"/>
          <w:szCs w:val="28"/>
        </w:rPr>
        <w:t xml:space="preserve">Целевой </w:t>
      </w:r>
      <w:r w:rsidR="00A40499">
        <w:rPr>
          <w:rFonts w:ascii="Times New Roman" w:hAnsi="Times New Roman"/>
          <w:sz w:val="28"/>
          <w:szCs w:val="28"/>
        </w:rPr>
        <w:t>с</w:t>
      </w:r>
      <w:r w:rsidR="00730CD9" w:rsidRPr="00730CD9">
        <w:rPr>
          <w:rFonts w:ascii="Times New Roman" w:hAnsi="Times New Roman"/>
          <w:sz w:val="28"/>
          <w:szCs w:val="28"/>
        </w:rPr>
        <w:t>убсидии в очередном финансовом году на цель ее предоставления, с приложением документов, подтверждающих факты, изложенные в ней.</w:t>
      </w:r>
    </w:p>
    <w:p w:rsidR="000F55DE" w:rsidRDefault="00753F39" w:rsidP="00753F39">
      <w:pPr>
        <w:pStyle w:val="ConsPlusNormal"/>
        <w:numPr>
          <w:ilvl w:val="2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C1382" w:rsidRPr="000F55DE">
        <w:rPr>
          <w:rFonts w:ascii="Times New Roman" w:hAnsi="Times New Roman" w:cs="Times New Roman"/>
          <w:sz w:val="28"/>
          <w:szCs w:val="28"/>
        </w:rPr>
        <w:t>о расходам на закупку товаров, работ и услуг решение о потребности может быть принято в объеме</w:t>
      </w:r>
      <w:r w:rsidR="006E5DDB">
        <w:rPr>
          <w:rFonts w:ascii="Times New Roman" w:hAnsi="Times New Roman" w:cs="Times New Roman"/>
          <w:sz w:val="28"/>
          <w:szCs w:val="28"/>
        </w:rPr>
        <w:t xml:space="preserve"> принятых и не исполненных на 1 </w:t>
      </w:r>
      <w:r w:rsidR="001C1382" w:rsidRPr="000F55DE">
        <w:rPr>
          <w:rFonts w:ascii="Times New Roman" w:hAnsi="Times New Roman" w:cs="Times New Roman"/>
          <w:sz w:val="28"/>
          <w:szCs w:val="28"/>
        </w:rPr>
        <w:t>января очередного финансового года денежных обязательств Учреждений по контрактам (договорам) на поставку товаров, выполнение работ, оказание услуг, заключенным в текущем финансовом году, и(или) в объеме финансового обеспечения для осуществления закупок товаров, работ, услуг для нужд государственных учреждений, начатых и не завершенных в текущем финансовом году при условии размещения извещения об осуществлении закупки в единой информационной системе в сфере закупок не позднее 15 ноября текущего финансового года;</w:t>
      </w:r>
    </w:p>
    <w:p w:rsidR="00896F70" w:rsidRPr="0052155F" w:rsidRDefault="00753F39" w:rsidP="001C0940">
      <w:pPr>
        <w:pStyle w:val="ConsPlusNormal"/>
        <w:numPr>
          <w:ilvl w:val="2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6F70">
        <w:rPr>
          <w:rFonts w:ascii="Times New Roman" w:hAnsi="Times New Roman" w:cs="Times New Roman"/>
          <w:sz w:val="28"/>
          <w:szCs w:val="28"/>
        </w:rPr>
        <w:t>П</w:t>
      </w:r>
      <w:r w:rsidR="001C1382" w:rsidRPr="00896F70">
        <w:rPr>
          <w:rFonts w:ascii="Times New Roman" w:hAnsi="Times New Roman" w:cs="Times New Roman"/>
          <w:sz w:val="28"/>
          <w:szCs w:val="28"/>
        </w:rPr>
        <w:t xml:space="preserve">о расходам, источником финансового обеспечения которых являются межбюджетные трансферты, предоставленные из федерального бюджета в соответствии с соглашениями, заключенными Правительством Рязанской области с федеральными органами государственной власти, принятие решения о потребности осуществляется с учетом требований, </w:t>
      </w:r>
      <w:r w:rsidR="001C1382" w:rsidRPr="0052155F">
        <w:rPr>
          <w:rFonts w:ascii="Times New Roman" w:hAnsi="Times New Roman" w:cs="Times New Roman"/>
          <w:sz w:val="28"/>
          <w:szCs w:val="28"/>
        </w:rPr>
        <w:t>установленных правовыми актами соответствующих федеральных органов государственной власти и указанными соглашениями.</w:t>
      </w:r>
    </w:p>
    <w:p w:rsidR="00896F70" w:rsidRPr="0052155F" w:rsidRDefault="00896F70" w:rsidP="00896F70">
      <w:pPr>
        <w:pStyle w:val="ConsPlusNormal"/>
        <w:numPr>
          <w:ilvl w:val="2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155F">
        <w:rPr>
          <w:rFonts w:ascii="Times New Roman" w:hAnsi="Times New Roman"/>
          <w:sz w:val="28"/>
          <w:szCs w:val="28"/>
        </w:rPr>
        <w:t>Не использованные в текущем финансовом году остатки Целев</w:t>
      </w:r>
      <w:r w:rsidR="0077781A" w:rsidRPr="0052155F">
        <w:rPr>
          <w:rFonts w:ascii="Times New Roman" w:hAnsi="Times New Roman"/>
          <w:sz w:val="28"/>
          <w:szCs w:val="28"/>
        </w:rPr>
        <w:t>ой</w:t>
      </w:r>
      <w:r w:rsidRPr="0052155F">
        <w:rPr>
          <w:rFonts w:ascii="Times New Roman" w:hAnsi="Times New Roman"/>
          <w:sz w:val="28"/>
          <w:szCs w:val="28"/>
        </w:rPr>
        <w:t xml:space="preserve"> субсиди</w:t>
      </w:r>
      <w:r w:rsidR="0077781A" w:rsidRPr="0052155F">
        <w:rPr>
          <w:rFonts w:ascii="Times New Roman" w:hAnsi="Times New Roman"/>
          <w:sz w:val="28"/>
          <w:szCs w:val="28"/>
        </w:rPr>
        <w:t>и</w:t>
      </w:r>
      <w:r w:rsidRPr="0052155F">
        <w:rPr>
          <w:rFonts w:ascii="Times New Roman" w:hAnsi="Times New Roman"/>
          <w:sz w:val="28"/>
          <w:szCs w:val="28"/>
        </w:rPr>
        <w:t>, указанные в подпункте 4.2. пункта 4 настоящего Порядка, по которым отсутствует решение Министерства о потребности, подлежат перечислению Учреждением в бюджет Рязанской области</w:t>
      </w:r>
      <w:r w:rsidR="0052155F" w:rsidRPr="0052155F">
        <w:rPr>
          <w:rFonts w:ascii="Times New Roman" w:hAnsi="Times New Roman"/>
          <w:sz w:val="28"/>
          <w:szCs w:val="28"/>
        </w:rPr>
        <w:t xml:space="preserve"> в срок, установленный Соглашением</w:t>
      </w:r>
      <w:r w:rsidRPr="0052155F">
        <w:rPr>
          <w:rFonts w:ascii="Times New Roman" w:hAnsi="Times New Roman"/>
          <w:sz w:val="28"/>
          <w:szCs w:val="28"/>
        </w:rPr>
        <w:t xml:space="preserve">.  </w:t>
      </w:r>
      <w:bookmarkStart w:id="3" w:name="Par0"/>
      <w:bookmarkEnd w:id="3"/>
    </w:p>
    <w:p w:rsidR="00FD1608" w:rsidRPr="00FD1608" w:rsidRDefault="00FD1608" w:rsidP="00896F70">
      <w:pPr>
        <w:pStyle w:val="ConsPlusNormal"/>
        <w:numPr>
          <w:ilvl w:val="1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принимает решение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</w:t>
      </w:r>
      <w:r w:rsidR="0077781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Целев</w:t>
      </w:r>
      <w:r w:rsidR="0077781A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субсиди</w:t>
      </w:r>
      <w:r w:rsidR="0077781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для достижения целей, установленных при предоставлении Целев</w:t>
      </w:r>
      <w:r w:rsidR="0077781A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субсиди</w:t>
      </w:r>
      <w:r w:rsidR="0077781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F0F71" w:rsidRPr="00AF0F71" w:rsidRDefault="00FD1608" w:rsidP="00AF0F71">
      <w:pPr>
        <w:pStyle w:val="ConsPlusNormal"/>
        <w:numPr>
          <w:ilvl w:val="2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</w:t>
      </w:r>
      <w:r w:rsidR="00896F70" w:rsidRPr="00896F70">
        <w:rPr>
          <w:rFonts w:ascii="Times New Roman" w:hAnsi="Times New Roman"/>
          <w:sz w:val="28"/>
          <w:szCs w:val="28"/>
        </w:rPr>
        <w:t xml:space="preserve"> не позднее 30-го рабочего дня со дня поступления </w:t>
      </w:r>
      <w:r>
        <w:rPr>
          <w:rFonts w:ascii="Times New Roman" w:hAnsi="Times New Roman"/>
          <w:sz w:val="28"/>
          <w:szCs w:val="28"/>
        </w:rPr>
        <w:t xml:space="preserve">Учреждениям </w:t>
      </w:r>
      <w:r w:rsidR="00896F70" w:rsidRPr="00896F70">
        <w:rPr>
          <w:rFonts w:ascii="Times New Roman" w:hAnsi="Times New Roman"/>
          <w:sz w:val="28"/>
          <w:szCs w:val="28"/>
        </w:rPr>
        <w:t xml:space="preserve">в текущем финансовом году средств по ранее произведенным </w:t>
      </w:r>
      <w:r>
        <w:rPr>
          <w:rFonts w:ascii="Times New Roman" w:hAnsi="Times New Roman"/>
          <w:sz w:val="28"/>
          <w:szCs w:val="28"/>
        </w:rPr>
        <w:t>Учреждени</w:t>
      </w:r>
      <w:r w:rsidR="00896F70" w:rsidRPr="00896F70">
        <w:rPr>
          <w:rFonts w:ascii="Times New Roman" w:hAnsi="Times New Roman"/>
          <w:sz w:val="28"/>
          <w:szCs w:val="28"/>
        </w:rPr>
        <w:t>ями выплатам, источником финансового обеспечения которых явля</w:t>
      </w:r>
      <w:r w:rsidR="00E47D82">
        <w:rPr>
          <w:rFonts w:ascii="Times New Roman" w:hAnsi="Times New Roman"/>
          <w:sz w:val="28"/>
          <w:szCs w:val="28"/>
        </w:rPr>
        <w:t>е</w:t>
      </w:r>
      <w:r w:rsidR="00896F70" w:rsidRPr="00896F70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Целев</w:t>
      </w:r>
      <w:r w:rsidR="00E47D82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субсиди</w:t>
      </w:r>
      <w:r w:rsidR="00E47D82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, </w:t>
      </w:r>
      <w:r w:rsidR="00896F70" w:rsidRPr="00896F70">
        <w:rPr>
          <w:rFonts w:ascii="Times New Roman" w:hAnsi="Times New Roman"/>
          <w:sz w:val="28"/>
          <w:szCs w:val="28"/>
        </w:rPr>
        <w:t>принима</w:t>
      </w:r>
      <w:r>
        <w:rPr>
          <w:rFonts w:ascii="Times New Roman" w:hAnsi="Times New Roman"/>
          <w:sz w:val="28"/>
          <w:szCs w:val="28"/>
        </w:rPr>
        <w:t>е</w:t>
      </w:r>
      <w:r w:rsidR="00896F70" w:rsidRPr="00896F70">
        <w:rPr>
          <w:rFonts w:ascii="Times New Roman" w:hAnsi="Times New Roman"/>
          <w:sz w:val="28"/>
          <w:szCs w:val="28"/>
        </w:rPr>
        <w:t xml:space="preserve">т решения об их использовании для достижения целей, установленных при предоставлении </w:t>
      </w:r>
      <w:r>
        <w:rPr>
          <w:rFonts w:ascii="Times New Roman" w:hAnsi="Times New Roman"/>
          <w:sz w:val="28"/>
          <w:szCs w:val="28"/>
        </w:rPr>
        <w:t>Ц</w:t>
      </w:r>
      <w:r w:rsidR="00896F70" w:rsidRPr="00896F70">
        <w:rPr>
          <w:rFonts w:ascii="Times New Roman" w:hAnsi="Times New Roman"/>
          <w:sz w:val="28"/>
          <w:szCs w:val="28"/>
        </w:rPr>
        <w:t>елев</w:t>
      </w:r>
      <w:r w:rsidR="00E47D82">
        <w:rPr>
          <w:rFonts w:ascii="Times New Roman" w:hAnsi="Times New Roman"/>
          <w:sz w:val="28"/>
          <w:szCs w:val="28"/>
        </w:rPr>
        <w:t>ой</w:t>
      </w:r>
      <w:r w:rsidR="00896F70" w:rsidRPr="00896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субсиди</w:t>
      </w:r>
      <w:r w:rsidR="00E47D82">
        <w:rPr>
          <w:rFonts w:ascii="Times New Roman" w:hAnsi="Times New Roman"/>
          <w:sz w:val="28"/>
          <w:szCs w:val="28"/>
        </w:rPr>
        <w:t>и</w:t>
      </w:r>
      <w:r w:rsidR="00896F70" w:rsidRPr="00896F70">
        <w:rPr>
          <w:rFonts w:ascii="Times New Roman" w:hAnsi="Times New Roman"/>
          <w:sz w:val="28"/>
          <w:szCs w:val="28"/>
        </w:rPr>
        <w:t>, в случае поступления средств от возврата дебиторской задолженности:</w:t>
      </w:r>
    </w:p>
    <w:p w:rsidR="00AF0F71" w:rsidRPr="00AF0F71" w:rsidRDefault="00AF0F71" w:rsidP="00AF0F7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0F71">
        <w:rPr>
          <w:rFonts w:ascii="Times New Roman" w:hAnsi="Times New Roman"/>
          <w:sz w:val="28"/>
          <w:szCs w:val="28"/>
        </w:rPr>
        <w:t>в связи с изменением условий или расторжением в соответствии с гражданским законодательством Российской Федерации ранее заключенных Учреждениями контрактов (договоров), в том числе в связи с введением процедур, применяемых в деле о несостоятельности (банкротстве) поставщика (подрядчика, исполнителя);</w:t>
      </w:r>
    </w:p>
    <w:p w:rsidR="00AF0F71" w:rsidRPr="00896F70" w:rsidRDefault="00AF0F71" w:rsidP="00AF0F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96F70">
        <w:rPr>
          <w:rFonts w:ascii="Times New Roman" w:hAnsi="Times New Roman"/>
          <w:sz w:val="28"/>
          <w:szCs w:val="28"/>
          <w:lang w:eastAsia="ru-RU"/>
        </w:rPr>
        <w:t>в связи с реализацией требований обеспечения исполнения заключенных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Учреждени</w:t>
      </w:r>
      <w:r w:rsidRPr="00896F70">
        <w:rPr>
          <w:rFonts w:ascii="Times New Roman" w:hAnsi="Times New Roman"/>
          <w:sz w:val="28"/>
          <w:szCs w:val="28"/>
          <w:lang w:eastAsia="ru-RU"/>
        </w:rPr>
        <w:t>ями контрактов (договоров);</w:t>
      </w:r>
    </w:p>
    <w:p w:rsidR="00AF0F71" w:rsidRPr="00896F70" w:rsidRDefault="00AF0F71" w:rsidP="00AF0F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96F70">
        <w:rPr>
          <w:rFonts w:ascii="Times New Roman" w:hAnsi="Times New Roman"/>
          <w:sz w:val="28"/>
          <w:szCs w:val="28"/>
          <w:lang w:eastAsia="ru-RU"/>
        </w:rPr>
        <w:t>в связи с возвратом в соответствии с законодательством Российской Федерации о налогах и сборах излишне уплаченных сумм налогов, сборов, страховых взносов, пеней, штрафов и процентов;</w:t>
      </w:r>
    </w:p>
    <w:p w:rsidR="00AF0F71" w:rsidRPr="00896F70" w:rsidRDefault="00AF0F71" w:rsidP="00AF0F7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96F70">
        <w:rPr>
          <w:rFonts w:ascii="Times New Roman" w:hAnsi="Times New Roman"/>
          <w:sz w:val="28"/>
          <w:szCs w:val="28"/>
          <w:lang w:eastAsia="ru-RU"/>
        </w:rPr>
        <w:t xml:space="preserve">в связи с возвратом в текущем финансовом году отклоненного кредитной организацией платежа </w:t>
      </w:r>
      <w:r>
        <w:rPr>
          <w:rFonts w:ascii="Times New Roman" w:hAnsi="Times New Roman"/>
          <w:sz w:val="28"/>
          <w:szCs w:val="28"/>
          <w:lang w:eastAsia="ru-RU"/>
        </w:rPr>
        <w:t>Учреждения</w:t>
      </w:r>
      <w:r w:rsidRPr="00896F70">
        <w:rPr>
          <w:rFonts w:ascii="Times New Roman" w:hAnsi="Times New Roman"/>
          <w:sz w:val="28"/>
          <w:szCs w:val="28"/>
          <w:lang w:eastAsia="ru-RU"/>
        </w:rPr>
        <w:t xml:space="preserve"> отчетного финансового года (в том числе по причине неверного указания реквизитов платежа).</w:t>
      </w:r>
    </w:p>
    <w:p w:rsidR="00AF0F71" w:rsidRDefault="00AF0F71" w:rsidP="00AF0F71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96F70">
        <w:rPr>
          <w:rFonts w:ascii="Times New Roman" w:hAnsi="Times New Roman"/>
          <w:sz w:val="28"/>
          <w:szCs w:val="28"/>
          <w:lang w:eastAsia="ru-RU"/>
        </w:rPr>
        <w:t>Средства от возврата дебиторской задолженности, образовавшиеся в связи с причинами, указанными в</w:t>
      </w:r>
      <w:r w:rsidR="008A2AFA">
        <w:rPr>
          <w:rFonts w:ascii="Times New Roman" w:hAnsi="Times New Roman"/>
          <w:sz w:val="28"/>
          <w:szCs w:val="28"/>
          <w:lang w:eastAsia="ru-RU"/>
        </w:rPr>
        <w:t xml:space="preserve"> подпункте 4.3.1. пункта 4 </w:t>
      </w:r>
      <w:r w:rsidRPr="00896F70">
        <w:rPr>
          <w:rFonts w:ascii="Times New Roman" w:hAnsi="Times New Roman"/>
          <w:sz w:val="28"/>
          <w:szCs w:val="28"/>
          <w:lang w:eastAsia="ru-RU"/>
        </w:rPr>
        <w:t>настоящего По</w:t>
      </w:r>
      <w:r w:rsidR="008A2AFA">
        <w:rPr>
          <w:rFonts w:ascii="Times New Roman" w:hAnsi="Times New Roman"/>
          <w:sz w:val="28"/>
          <w:szCs w:val="28"/>
          <w:lang w:eastAsia="ru-RU"/>
        </w:rPr>
        <w:t>рядка</w:t>
      </w:r>
      <w:r w:rsidRPr="00896F70">
        <w:rPr>
          <w:rFonts w:ascii="Times New Roman" w:hAnsi="Times New Roman"/>
          <w:sz w:val="28"/>
          <w:szCs w:val="28"/>
          <w:lang w:eastAsia="ru-RU"/>
        </w:rPr>
        <w:t xml:space="preserve">, используются </w:t>
      </w:r>
      <w:r>
        <w:rPr>
          <w:rFonts w:ascii="Times New Roman" w:hAnsi="Times New Roman"/>
          <w:sz w:val="28"/>
          <w:szCs w:val="28"/>
          <w:lang w:eastAsia="ru-RU"/>
        </w:rPr>
        <w:t xml:space="preserve">Учреждениями </w:t>
      </w:r>
      <w:r w:rsidRPr="00896F70">
        <w:rPr>
          <w:rFonts w:ascii="Times New Roman" w:hAnsi="Times New Roman"/>
          <w:sz w:val="28"/>
          <w:szCs w:val="28"/>
          <w:lang w:eastAsia="ru-RU"/>
        </w:rPr>
        <w:t xml:space="preserve">в соответствии с нормативными правовыми актами Российской Федерации, регулирующими порядок предоставления целевых </w:t>
      </w:r>
      <w:r w:rsidR="00834709">
        <w:rPr>
          <w:rFonts w:ascii="Times New Roman" w:hAnsi="Times New Roman"/>
          <w:sz w:val="28"/>
          <w:szCs w:val="28"/>
          <w:lang w:eastAsia="ru-RU"/>
        </w:rPr>
        <w:t>субсидий</w:t>
      </w:r>
      <w:r w:rsidRPr="00896F70">
        <w:rPr>
          <w:rFonts w:ascii="Times New Roman" w:hAnsi="Times New Roman"/>
          <w:sz w:val="28"/>
          <w:szCs w:val="28"/>
          <w:lang w:eastAsia="ru-RU"/>
        </w:rPr>
        <w:t>, устанавливающими возможность, направления и (или) порядок их использования.</w:t>
      </w:r>
    </w:p>
    <w:p w:rsidR="00896F70" w:rsidRPr="003E5CA2" w:rsidRDefault="00896F70" w:rsidP="003E5CA2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5CA2">
        <w:rPr>
          <w:rFonts w:ascii="Times New Roman" w:hAnsi="Times New Roman"/>
          <w:sz w:val="28"/>
          <w:szCs w:val="28"/>
          <w:lang w:eastAsia="ru-RU"/>
        </w:rPr>
        <w:t xml:space="preserve">Принятие решений, предусмотренных </w:t>
      </w:r>
      <w:hyperlink w:anchor="Par0" w:history="1">
        <w:r w:rsidRPr="003E5CA2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</w:hyperlink>
      <w:r w:rsidR="00AF0F71" w:rsidRPr="003E5CA2">
        <w:rPr>
          <w:rFonts w:ascii="Times New Roman" w:hAnsi="Times New Roman"/>
          <w:sz w:val="28"/>
          <w:szCs w:val="28"/>
          <w:lang w:eastAsia="ru-RU"/>
        </w:rPr>
        <w:t>4.3.1.</w:t>
      </w:r>
      <w:r w:rsidR="008A2AFA">
        <w:rPr>
          <w:rFonts w:ascii="Times New Roman" w:hAnsi="Times New Roman"/>
          <w:sz w:val="28"/>
          <w:szCs w:val="28"/>
          <w:lang w:eastAsia="ru-RU"/>
        </w:rPr>
        <w:t xml:space="preserve"> пункта 4</w:t>
      </w:r>
      <w:r w:rsidRPr="003E5CA2">
        <w:rPr>
          <w:rFonts w:ascii="Times New Roman" w:hAnsi="Times New Roman"/>
          <w:sz w:val="28"/>
          <w:szCs w:val="28"/>
          <w:lang w:eastAsia="ru-RU"/>
        </w:rPr>
        <w:t xml:space="preserve"> настоящего По</w:t>
      </w:r>
      <w:r w:rsidR="00AF0F71" w:rsidRPr="003E5CA2">
        <w:rPr>
          <w:rFonts w:ascii="Times New Roman" w:hAnsi="Times New Roman"/>
          <w:sz w:val="28"/>
          <w:szCs w:val="28"/>
          <w:lang w:eastAsia="ru-RU"/>
        </w:rPr>
        <w:t>рядка</w:t>
      </w:r>
      <w:r w:rsidRPr="003E5CA2">
        <w:rPr>
          <w:rFonts w:ascii="Times New Roman" w:hAnsi="Times New Roman"/>
          <w:sz w:val="28"/>
          <w:szCs w:val="28"/>
          <w:lang w:eastAsia="ru-RU"/>
        </w:rPr>
        <w:t xml:space="preserve">, осуществляется на основании информации об использовании средств от возврата дебиторской задолженности с указанием причин ее образования, указанных в </w:t>
      </w:r>
      <w:hyperlink w:anchor="Par0" w:history="1">
        <w:r w:rsidRPr="003E5CA2">
          <w:rPr>
            <w:rFonts w:ascii="Times New Roman" w:hAnsi="Times New Roman"/>
            <w:sz w:val="28"/>
            <w:szCs w:val="28"/>
            <w:lang w:eastAsia="ru-RU"/>
          </w:rPr>
          <w:t xml:space="preserve">пункте </w:t>
        </w:r>
        <w:r w:rsidR="00AF0F71" w:rsidRPr="003E5CA2">
          <w:rPr>
            <w:rFonts w:ascii="Times New Roman" w:hAnsi="Times New Roman"/>
            <w:sz w:val="28"/>
            <w:szCs w:val="28"/>
            <w:lang w:eastAsia="ru-RU"/>
          </w:rPr>
          <w:t>4.</w:t>
        </w:r>
        <w:r w:rsidRPr="003E5CA2">
          <w:rPr>
            <w:rFonts w:ascii="Times New Roman" w:hAnsi="Times New Roman"/>
            <w:sz w:val="28"/>
            <w:szCs w:val="28"/>
            <w:lang w:eastAsia="ru-RU"/>
          </w:rPr>
          <w:t>3</w:t>
        </w:r>
      </w:hyperlink>
      <w:r w:rsidR="00AF0F71" w:rsidRPr="003E5CA2">
        <w:rPr>
          <w:rFonts w:ascii="Times New Roman" w:hAnsi="Times New Roman"/>
          <w:sz w:val="28"/>
          <w:szCs w:val="28"/>
          <w:lang w:eastAsia="ru-RU"/>
        </w:rPr>
        <w:t>.1.</w:t>
      </w:r>
      <w:r w:rsidRPr="003E5C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2AFA">
        <w:rPr>
          <w:rFonts w:ascii="Times New Roman" w:hAnsi="Times New Roman"/>
          <w:sz w:val="28"/>
          <w:szCs w:val="28"/>
          <w:lang w:eastAsia="ru-RU"/>
        </w:rPr>
        <w:t xml:space="preserve">пункта 4 </w:t>
      </w:r>
      <w:r w:rsidRPr="003E5CA2">
        <w:rPr>
          <w:rFonts w:ascii="Times New Roman" w:hAnsi="Times New Roman"/>
          <w:sz w:val="28"/>
          <w:szCs w:val="28"/>
          <w:lang w:eastAsia="ru-RU"/>
        </w:rPr>
        <w:t>настоящего По</w:t>
      </w:r>
      <w:r w:rsidR="00AF0F71" w:rsidRPr="003E5CA2">
        <w:rPr>
          <w:rFonts w:ascii="Times New Roman" w:hAnsi="Times New Roman"/>
          <w:sz w:val="28"/>
          <w:szCs w:val="28"/>
          <w:lang w:eastAsia="ru-RU"/>
        </w:rPr>
        <w:t>рядка</w:t>
      </w:r>
      <w:r w:rsidRPr="003E5CA2">
        <w:rPr>
          <w:rFonts w:ascii="Times New Roman" w:hAnsi="Times New Roman"/>
          <w:sz w:val="28"/>
          <w:szCs w:val="28"/>
          <w:lang w:eastAsia="ru-RU"/>
        </w:rPr>
        <w:t>, сформированной с соблюдением требований</w:t>
      </w:r>
      <w:r w:rsidR="003E5CA2" w:rsidRPr="003E5CA2">
        <w:rPr>
          <w:rFonts w:ascii="Times New Roman" w:hAnsi="Times New Roman"/>
          <w:sz w:val="28"/>
          <w:szCs w:val="28"/>
          <w:lang w:eastAsia="ru-RU"/>
        </w:rPr>
        <w:t xml:space="preserve">, установленных </w:t>
      </w:r>
      <w:r w:rsidR="006F134E">
        <w:rPr>
          <w:rFonts w:ascii="Times New Roman" w:hAnsi="Times New Roman"/>
          <w:sz w:val="28"/>
          <w:szCs w:val="28"/>
          <w:lang w:eastAsia="ru-RU"/>
        </w:rPr>
        <w:t>п</w:t>
      </w:r>
      <w:r w:rsidR="003E5CA2" w:rsidRPr="003E5CA2">
        <w:rPr>
          <w:rFonts w:ascii="Times New Roman" w:hAnsi="Times New Roman"/>
          <w:sz w:val="28"/>
          <w:szCs w:val="28"/>
          <w:lang w:eastAsia="ru-RU"/>
        </w:rPr>
        <w:t>остановлением Правительства Российской Федерации от 09.12.2017 № 1496 «О мерах по обеспечению исполнения федерального бюджета».</w:t>
      </w:r>
      <w:r w:rsidRPr="003E5CA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74500" w:rsidRDefault="003D67B4" w:rsidP="00074500">
      <w:pPr>
        <w:pStyle w:val="ab"/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7B4">
        <w:rPr>
          <w:rFonts w:ascii="Times New Roman" w:eastAsia="Times New Roman" w:hAnsi="Times New Roman"/>
          <w:sz w:val="28"/>
          <w:szCs w:val="28"/>
          <w:lang w:eastAsia="ru-RU"/>
        </w:rPr>
        <w:t>Министерством и уполномоченным органом государственного финансового контроля осуществляется проверка соблюдения целей и условий предоставления Учреждениям Целев</w:t>
      </w:r>
      <w:r w:rsidR="00D44232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3D67B4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</w:t>
      </w:r>
      <w:r w:rsidR="00D4423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D67B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74500" w:rsidRPr="00074500" w:rsidRDefault="003E5CA2" w:rsidP="00074500">
      <w:pPr>
        <w:pStyle w:val="ab"/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4500">
        <w:rPr>
          <w:rFonts w:ascii="Times New Roman" w:hAnsi="Times New Roman"/>
          <w:sz w:val="28"/>
          <w:szCs w:val="28"/>
        </w:rPr>
        <w:t xml:space="preserve">При нарушении целей и условий предоставления Целевой субсидии, выявленных по итогам проверок, проведенных Министерством, а также </w:t>
      </w:r>
      <w:r w:rsidRPr="00074500">
        <w:rPr>
          <w:rFonts w:ascii="Times New Roman" w:eastAsia="Times New Roman" w:hAnsi="Times New Roman"/>
          <w:sz w:val="28"/>
          <w:szCs w:val="28"/>
          <w:lang w:eastAsia="ru-RU"/>
        </w:rPr>
        <w:t>уполномоченным органом государственного финансового контроля</w:t>
      </w:r>
      <w:r w:rsidRPr="00074500">
        <w:rPr>
          <w:rFonts w:ascii="Times New Roman" w:hAnsi="Times New Roman"/>
          <w:sz w:val="28"/>
          <w:szCs w:val="28"/>
        </w:rPr>
        <w:t xml:space="preserve"> суммы, использованн</w:t>
      </w:r>
      <w:r w:rsidR="00074500" w:rsidRPr="00074500">
        <w:rPr>
          <w:rFonts w:ascii="Times New Roman" w:hAnsi="Times New Roman"/>
          <w:sz w:val="28"/>
          <w:szCs w:val="28"/>
        </w:rPr>
        <w:t>ые</w:t>
      </w:r>
      <w:r w:rsidRPr="00074500">
        <w:rPr>
          <w:rFonts w:ascii="Times New Roman" w:hAnsi="Times New Roman"/>
          <w:sz w:val="28"/>
          <w:szCs w:val="28"/>
        </w:rPr>
        <w:t xml:space="preserve"> с нарушением целей и условий предоставления </w:t>
      </w:r>
      <w:r w:rsidR="00074500" w:rsidRPr="00074500">
        <w:rPr>
          <w:rFonts w:ascii="Times New Roman" w:hAnsi="Times New Roman"/>
          <w:sz w:val="28"/>
          <w:szCs w:val="28"/>
        </w:rPr>
        <w:t>Ц</w:t>
      </w:r>
      <w:r w:rsidRPr="00074500">
        <w:rPr>
          <w:rFonts w:ascii="Times New Roman" w:hAnsi="Times New Roman"/>
          <w:sz w:val="28"/>
          <w:szCs w:val="28"/>
        </w:rPr>
        <w:t>елевых субсидий, подлежат возврату в бюджет Рязанской области по реквизитам и в соответствии с</w:t>
      </w:r>
      <w:r w:rsidR="00074500" w:rsidRPr="00074500">
        <w:rPr>
          <w:rFonts w:ascii="Times New Roman" w:hAnsi="Times New Roman"/>
          <w:sz w:val="28"/>
          <w:szCs w:val="28"/>
        </w:rPr>
        <w:t xml:space="preserve"> кодами бюджетной классификации:</w:t>
      </w:r>
    </w:p>
    <w:p w:rsidR="00074500" w:rsidRPr="00074500" w:rsidRDefault="00074500" w:rsidP="00074500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4500">
        <w:rPr>
          <w:rFonts w:ascii="Times New Roman" w:hAnsi="Times New Roman"/>
          <w:sz w:val="28"/>
          <w:szCs w:val="28"/>
        </w:rPr>
        <w:t>на основании требования Министерства – в течение 30 рабочих дней с даты направления уведомления Учреждению;</w:t>
      </w:r>
    </w:p>
    <w:p w:rsidR="00074500" w:rsidRPr="00552DE9" w:rsidRDefault="00074500" w:rsidP="0007450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представления и (или) предписания соответствующего </w:t>
      </w:r>
      <w:r w:rsidRPr="003D67B4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D67B4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государственного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сроки, установленные в соответствии с бюджетным законодательством Российской Федерации.</w:t>
      </w:r>
    </w:p>
    <w:p w:rsidR="00070955" w:rsidRDefault="008B2352" w:rsidP="00070955">
      <w:pPr>
        <w:pStyle w:val="ConsPlusNormal"/>
        <w:numPr>
          <w:ilvl w:val="2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0955">
        <w:rPr>
          <w:rFonts w:ascii="Times New Roman" w:hAnsi="Times New Roman" w:cs="Times New Roman"/>
          <w:sz w:val="28"/>
          <w:szCs w:val="28"/>
        </w:rPr>
        <w:t>В случае, если средства Ц</w:t>
      </w:r>
      <w:r w:rsidR="00B1051A">
        <w:rPr>
          <w:rFonts w:ascii="Times New Roman" w:hAnsi="Times New Roman" w:cs="Times New Roman"/>
          <w:sz w:val="28"/>
          <w:szCs w:val="28"/>
        </w:rPr>
        <w:t>елевой субсидии не возвращены в</w:t>
      </w:r>
      <w:r w:rsidRPr="00070955">
        <w:rPr>
          <w:rFonts w:ascii="Times New Roman" w:hAnsi="Times New Roman" w:cs="Times New Roman"/>
          <w:sz w:val="28"/>
          <w:szCs w:val="28"/>
        </w:rPr>
        <w:t xml:space="preserve"> установленный срок в бюджет Рязанской области, Министерство в течение 15 рабочих дней со дня истечения сроков, установленных подпунктом 4.</w:t>
      </w:r>
      <w:r w:rsidR="00074500">
        <w:rPr>
          <w:rFonts w:ascii="Times New Roman" w:hAnsi="Times New Roman" w:cs="Times New Roman"/>
          <w:sz w:val="28"/>
          <w:szCs w:val="28"/>
        </w:rPr>
        <w:t>5</w:t>
      </w:r>
      <w:r w:rsidRPr="00070955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F54FF2" w:rsidRPr="00070955">
        <w:rPr>
          <w:rFonts w:ascii="Times New Roman" w:hAnsi="Times New Roman" w:cs="Times New Roman"/>
          <w:sz w:val="28"/>
          <w:szCs w:val="28"/>
        </w:rPr>
        <w:t>4</w:t>
      </w:r>
      <w:r w:rsidRPr="00070955">
        <w:rPr>
          <w:rFonts w:ascii="Times New Roman" w:hAnsi="Times New Roman" w:cs="Times New Roman"/>
          <w:sz w:val="28"/>
          <w:szCs w:val="28"/>
        </w:rPr>
        <w:t xml:space="preserve"> настоящего Порядка направляет в суд исковое заявление о возврате субсидий в бюджет Рязанской области.</w:t>
      </w:r>
    </w:p>
    <w:p w:rsidR="006F134E" w:rsidRPr="0075613E" w:rsidRDefault="00F43A9A" w:rsidP="0075613E">
      <w:pPr>
        <w:pStyle w:val="ConsPlusNormal"/>
        <w:numPr>
          <w:ilvl w:val="1"/>
          <w:numId w:val="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8B2352" w:rsidRPr="00D44232">
        <w:rPr>
          <w:rFonts w:ascii="Times New Roman" w:hAnsi="Times New Roman" w:cs="Times New Roman"/>
          <w:sz w:val="28"/>
          <w:szCs w:val="28"/>
        </w:rPr>
        <w:t>В случае если в отчетном финансовом году Учреждением не достигнут</w:t>
      </w:r>
      <w:r w:rsidR="00142581" w:rsidRPr="00D44232">
        <w:rPr>
          <w:rFonts w:ascii="Times New Roman" w:hAnsi="Times New Roman" w:cs="Times New Roman"/>
          <w:sz w:val="28"/>
          <w:szCs w:val="28"/>
        </w:rPr>
        <w:t>о</w:t>
      </w:r>
      <w:r w:rsidR="008B2352" w:rsidRPr="00D44232">
        <w:rPr>
          <w:rFonts w:ascii="Times New Roman" w:hAnsi="Times New Roman" w:cs="Times New Roman"/>
          <w:sz w:val="28"/>
          <w:szCs w:val="28"/>
        </w:rPr>
        <w:t xml:space="preserve"> значе</w:t>
      </w:r>
      <w:r w:rsidR="00142581" w:rsidRPr="00D44232">
        <w:rPr>
          <w:rFonts w:ascii="Times New Roman" w:hAnsi="Times New Roman" w:cs="Times New Roman"/>
          <w:sz w:val="28"/>
          <w:szCs w:val="28"/>
        </w:rPr>
        <w:t>ние</w:t>
      </w:r>
      <w:r w:rsidR="008B2352" w:rsidRPr="00D44232">
        <w:rPr>
          <w:rFonts w:ascii="Times New Roman" w:hAnsi="Times New Roman" w:cs="Times New Roman"/>
          <w:sz w:val="28"/>
          <w:szCs w:val="28"/>
        </w:rPr>
        <w:t xml:space="preserve"> </w:t>
      </w:r>
      <w:r w:rsidR="00142581" w:rsidRPr="00D44232">
        <w:rPr>
          <w:rFonts w:ascii="Times New Roman" w:hAnsi="Times New Roman" w:cs="Times New Roman"/>
          <w:sz w:val="28"/>
          <w:szCs w:val="28"/>
        </w:rPr>
        <w:t>результата</w:t>
      </w:r>
      <w:r w:rsidR="008B2352" w:rsidRPr="00D44232">
        <w:rPr>
          <w:rFonts w:ascii="Times New Roman" w:hAnsi="Times New Roman" w:cs="Times New Roman"/>
          <w:sz w:val="28"/>
          <w:szCs w:val="28"/>
        </w:rPr>
        <w:t xml:space="preserve"> </w:t>
      </w:r>
      <w:r w:rsidR="00142581" w:rsidRPr="00D44232">
        <w:rPr>
          <w:rFonts w:ascii="Times New Roman" w:hAnsi="Times New Roman" w:cs="Times New Roman"/>
          <w:sz w:val="28"/>
          <w:szCs w:val="28"/>
        </w:rPr>
        <w:t>предоставления</w:t>
      </w:r>
      <w:r w:rsidR="008B2352" w:rsidRPr="00D44232">
        <w:rPr>
          <w:rFonts w:ascii="Times New Roman" w:hAnsi="Times New Roman" w:cs="Times New Roman"/>
          <w:sz w:val="28"/>
          <w:szCs w:val="28"/>
        </w:rPr>
        <w:t xml:space="preserve"> Целевой субсидии, установленн</w:t>
      </w:r>
      <w:r w:rsidR="00142581" w:rsidRPr="00D44232">
        <w:rPr>
          <w:rFonts w:ascii="Times New Roman" w:hAnsi="Times New Roman" w:cs="Times New Roman"/>
          <w:sz w:val="28"/>
          <w:szCs w:val="28"/>
        </w:rPr>
        <w:t>ое</w:t>
      </w:r>
      <w:r w:rsidR="008B2352" w:rsidRPr="00D44232">
        <w:rPr>
          <w:rFonts w:ascii="Times New Roman" w:hAnsi="Times New Roman" w:cs="Times New Roman"/>
          <w:sz w:val="28"/>
          <w:szCs w:val="28"/>
        </w:rPr>
        <w:t xml:space="preserve"> Соглашением, средства Целевой субсидии подлежат возврату в бюджет Рязанской области</w:t>
      </w:r>
      <w:r w:rsidR="00B5259F" w:rsidRPr="00D44232">
        <w:rPr>
          <w:rFonts w:ascii="Times New Roman" w:hAnsi="Times New Roman" w:cs="Times New Roman"/>
          <w:sz w:val="28"/>
          <w:szCs w:val="28"/>
        </w:rPr>
        <w:t xml:space="preserve"> </w:t>
      </w:r>
      <w:r w:rsidR="008B2352" w:rsidRPr="00D44232">
        <w:rPr>
          <w:rFonts w:ascii="Times New Roman" w:hAnsi="Times New Roman" w:cs="Times New Roman"/>
          <w:sz w:val="28"/>
          <w:szCs w:val="28"/>
        </w:rPr>
        <w:t>в течение 30 дней с даты направления соответствующего требования Учреждению.</w:t>
      </w:r>
    </w:p>
    <w:sectPr w:rsidR="006F134E" w:rsidRPr="0075613E" w:rsidSect="00B61C6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207" w:rsidRDefault="00A82207" w:rsidP="00935FCC">
      <w:pPr>
        <w:spacing w:after="0" w:line="240" w:lineRule="auto"/>
      </w:pPr>
      <w:r>
        <w:separator/>
      </w:r>
    </w:p>
  </w:endnote>
  <w:endnote w:type="continuationSeparator" w:id="0">
    <w:p w:rsidR="00A82207" w:rsidRDefault="00A82207" w:rsidP="00935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207" w:rsidRDefault="00A82207" w:rsidP="00935FCC">
      <w:pPr>
        <w:spacing w:after="0" w:line="240" w:lineRule="auto"/>
      </w:pPr>
      <w:r>
        <w:separator/>
      </w:r>
    </w:p>
  </w:footnote>
  <w:footnote w:type="continuationSeparator" w:id="0">
    <w:p w:rsidR="00A82207" w:rsidRDefault="00A82207" w:rsidP="00935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50296"/>
    <w:multiLevelType w:val="multilevel"/>
    <w:tmpl w:val="F3F6EA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1D57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495B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405F9A"/>
    <w:multiLevelType w:val="hybridMultilevel"/>
    <w:tmpl w:val="A840157E"/>
    <w:lvl w:ilvl="0" w:tplc="3320D9C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 w15:restartNumberingAfterBreak="0">
    <w:nsid w:val="5EA64328"/>
    <w:multiLevelType w:val="hybridMultilevel"/>
    <w:tmpl w:val="6E88C472"/>
    <w:lvl w:ilvl="0" w:tplc="01B01BE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F1C744A"/>
    <w:multiLevelType w:val="hybridMultilevel"/>
    <w:tmpl w:val="F1DE88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C2A2B7A"/>
    <w:multiLevelType w:val="multilevel"/>
    <w:tmpl w:val="2E32B7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76"/>
    <w:rsid w:val="000003EB"/>
    <w:rsid w:val="00000F21"/>
    <w:rsid w:val="00001B62"/>
    <w:rsid w:val="00014B26"/>
    <w:rsid w:val="000158C0"/>
    <w:rsid w:val="00017283"/>
    <w:rsid w:val="00017F89"/>
    <w:rsid w:val="000244F1"/>
    <w:rsid w:val="00030067"/>
    <w:rsid w:val="00030090"/>
    <w:rsid w:val="00031000"/>
    <w:rsid w:val="00043CD0"/>
    <w:rsid w:val="00045784"/>
    <w:rsid w:val="000466EC"/>
    <w:rsid w:val="000470B9"/>
    <w:rsid w:val="00050B52"/>
    <w:rsid w:val="000525F4"/>
    <w:rsid w:val="00052F18"/>
    <w:rsid w:val="00052FC7"/>
    <w:rsid w:val="00053BDC"/>
    <w:rsid w:val="000637EE"/>
    <w:rsid w:val="00070955"/>
    <w:rsid w:val="00074500"/>
    <w:rsid w:val="00076169"/>
    <w:rsid w:val="00076991"/>
    <w:rsid w:val="00081CA7"/>
    <w:rsid w:val="000960DD"/>
    <w:rsid w:val="000A2437"/>
    <w:rsid w:val="000A4E5A"/>
    <w:rsid w:val="000A54C5"/>
    <w:rsid w:val="000A6BF5"/>
    <w:rsid w:val="000A71BD"/>
    <w:rsid w:val="000B5C18"/>
    <w:rsid w:val="000C3059"/>
    <w:rsid w:val="000C4099"/>
    <w:rsid w:val="000C4D27"/>
    <w:rsid w:val="000D158F"/>
    <w:rsid w:val="000D1E11"/>
    <w:rsid w:val="000D3C0C"/>
    <w:rsid w:val="000D4C89"/>
    <w:rsid w:val="000E044F"/>
    <w:rsid w:val="000E1C54"/>
    <w:rsid w:val="000E27BF"/>
    <w:rsid w:val="000E3D70"/>
    <w:rsid w:val="000F1DC5"/>
    <w:rsid w:val="000F2B56"/>
    <w:rsid w:val="000F2E87"/>
    <w:rsid w:val="000F47D2"/>
    <w:rsid w:val="000F55DE"/>
    <w:rsid w:val="00107E3F"/>
    <w:rsid w:val="0011078D"/>
    <w:rsid w:val="00113BCB"/>
    <w:rsid w:val="00113C40"/>
    <w:rsid w:val="00113D02"/>
    <w:rsid w:val="00120FAA"/>
    <w:rsid w:val="00121D7A"/>
    <w:rsid w:val="00125520"/>
    <w:rsid w:val="0012643A"/>
    <w:rsid w:val="00132049"/>
    <w:rsid w:val="00136AE7"/>
    <w:rsid w:val="00137431"/>
    <w:rsid w:val="001400EF"/>
    <w:rsid w:val="00142581"/>
    <w:rsid w:val="00143569"/>
    <w:rsid w:val="001445DE"/>
    <w:rsid w:val="00145C92"/>
    <w:rsid w:val="00146275"/>
    <w:rsid w:val="00146A69"/>
    <w:rsid w:val="0015174B"/>
    <w:rsid w:val="00153D7E"/>
    <w:rsid w:val="0015416F"/>
    <w:rsid w:val="00160720"/>
    <w:rsid w:val="00164639"/>
    <w:rsid w:val="0016626E"/>
    <w:rsid w:val="0017250A"/>
    <w:rsid w:val="001725F3"/>
    <w:rsid w:val="001740FA"/>
    <w:rsid w:val="0017566B"/>
    <w:rsid w:val="001766AA"/>
    <w:rsid w:val="00180E86"/>
    <w:rsid w:val="00181729"/>
    <w:rsid w:val="0018690F"/>
    <w:rsid w:val="0019548D"/>
    <w:rsid w:val="001954CA"/>
    <w:rsid w:val="00195A5D"/>
    <w:rsid w:val="001A4A76"/>
    <w:rsid w:val="001A4AA8"/>
    <w:rsid w:val="001A615E"/>
    <w:rsid w:val="001A61B1"/>
    <w:rsid w:val="001A6D0E"/>
    <w:rsid w:val="001B02A6"/>
    <w:rsid w:val="001B252A"/>
    <w:rsid w:val="001B2DC3"/>
    <w:rsid w:val="001B7B63"/>
    <w:rsid w:val="001C0940"/>
    <w:rsid w:val="001C0BE7"/>
    <w:rsid w:val="001C1382"/>
    <w:rsid w:val="001C3925"/>
    <w:rsid w:val="001C3A6C"/>
    <w:rsid w:val="001C742D"/>
    <w:rsid w:val="001D01E4"/>
    <w:rsid w:val="001D1BF9"/>
    <w:rsid w:val="001D1DCF"/>
    <w:rsid w:val="001D2657"/>
    <w:rsid w:val="001D3F5C"/>
    <w:rsid w:val="001D7F37"/>
    <w:rsid w:val="001E166C"/>
    <w:rsid w:val="001E7D4C"/>
    <w:rsid w:val="001F0941"/>
    <w:rsid w:val="001F15D8"/>
    <w:rsid w:val="001F3000"/>
    <w:rsid w:val="001F365A"/>
    <w:rsid w:val="00207BBA"/>
    <w:rsid w:val="002106A2"/>
    <w:rsid w:val="00210EEA"/>
    <w:rsid w:val="00216DE2"/>
    <w:rsid w:val="002179C3"/>
    <w:rsid w:val="00221587"/>
    <w:rsid w:val="00250050"/>
    <w:rsid w:val="00250563"/>
    <w:rsid w:val="002509F0"/>
    <w:rsid w:val="00254228"/>
    <w:rsid w:val="00255802"/>
    <w:rsid w:val="00262387"/>
    <w:rsid w:val="002645EC"/>
    <w:rsid w:val="00264CF4"/>
    <w:rsid w:val="00265527"/>
    <w:rsid w:val="00270B1F"/>
    <w:rsid w:val="002728DD"/>
    <w:rsid w:val="00276302"/>
    <w:rsid w:val="00277EF1"/>
    <w:rsid w:val="002835D1"/>
    <w:rsid w:val="0028782C"/>
    <w:rsid w:val="00291D3F"/>
    <w:rsid w:val="00292650"/>
    <w:rsid w:val="00295433"/>
    <w:rsid w:val="002A0A96"/>
    <w:rsid w:val="002A53A1"/>
    <w:rsid w:val="002B1C5F"/>
    <w:rsid w:val="002B20DC"/>
    <w:rsid w:val="002B74B8"/>
    <w:rsid w:val="002C09AB"/>
    <w:rsid w:val="002C3999"/>
    <w:rsid w:val="002C42DE"/>
    <w:rsid w:val="002C486B"/>
    <w:rsid w:val="002C4BA7"/>
    <w:rsid w:val="002C53EF"/>
    <w:rsid w:val="002C74E6"/>
    <w:rsid w:val="002D30B5"/>
    <w:rsid w:val="002D4AE5"/>
    <w:rsid w:val="002D4D57"/>
    <w:rsid w:val="002E1180"/>
    <w:rsid w:val="002E6C9B"/>
    <w:rsid w:val="002E6FF3"/>
    <w:rsid w:val="002F3924"/>
    <w:rsid w:val="002F41E0"/>
    <w:rsid w:val="002F7029"/>
    <w:rsid w:val="00306023"/>
    <w:rsid w:val="0031414C"/>
    <w:rsid w:val="00314560"/>
    <w:rsid w:val="00325BCC"/>
    <w:rsid w:val="003263E3"/>
    <w:rsid w:val="00327ADC"/>
    <w:rsid w:val="0033019D"/>
    <w:rsid w:val="00333D22"/>
    <w:rsid w:val="003353D5"/>
    <w:rsid w:val="00335688"/>
    <w:rsid w:val="00336596"/>
    <w:rsid w:val="00344C2D"/>
    <w:rsid w:val="00345503"/>
    <w:rsid w:val="00346133"/>
    <w:rsid w:val="0034654A"/>
    <w:rsid w:val="00350E63"/>
    <w:rsid w:val="0035234D"/>
    <w:rsid w:val="003529D7"/>
    <w:rsid w:val="00354303"/>
    <w:rsid w:val="003579A0"/>
    <w:rsid w:val="00357AC8"/>
    <w:rsid w:val="003630D8"/>
    <w:rsid w:val="0036470F"/>
    <w:rsid w:val="003664F8"/>
    <w:rsid w:val="003716AD"/>
    <w:rsid w:val="00372051"/>
    <w:rsid w:val="0037391C"/>
    <w:rsid w:val="00374422"/>
    <w:rsid w:val="00383BA6"/>
    <w:rsid w:val="0039035F"/>
    <w:rsid w:val="003918B8"/>
    <w:rsid w:val="00391DA9"/>
    <w:rsid w:val="00393073"/>
    <w:rsid w:val="003A38E6"/>
    <w:rsid w:val="003B206A"/>
    <w:rsid w:val="003B64BE"/>
    <w:rsid w:val="003B6862"/>
    <w:rsid w:val="003C2D7B"/>
    <w:rsid w:val="003C31A9"/>
    <w:rsid w:val="003C51C7"/>
    <w:rsid w:val="003C7C0E"/>
    <w:rsid w:val="003D2903"/>
    <w:rsid w:val="003D30D8"/>
    <w:rsid w:val="003D32D6"/>
    <w:rsid w:val="003D35B2"/>
    <w:rsid w:val="003D67B4"/>
    <w:rsid w:val="003D6A77"/>
    <w:rsid w:val="003D7598"/>
    <w:rsid w:val="003E05DA"/>
    <w:rsid w:val="003E180B"/>
    <w:rsid w:val="003E5CA2"/>
    <w:rsid w:val="003E7E87"/>
    <w:rsid w:val="003F0DF3"/>
    <w:rsid w:val="003F29FE"/>
    <w:rsid w:val="003F6A1A"/>
    <w:rsid w:val="004007AD"/>
    <w:rsid w:val="00411E49"/>
    <w:rsid w:val="004220DD"/>
    <w:rsid w:val="0043077F"/>
    <w:rsid w:val="00433E95"/>
    <w:rsid w:val="00434A2C"/>
    <w:rsid w:val="00434A54"/>
    <w:rsid w:val="004350DF"/>
    <w:rsid w:val="00435E0A"/>
    <w:rsid w:val="00436CED"/>
    <w:rsid w:val="00440215"/>
    <w:rsid w:val="00451706"/>
    <w:rsid w:val="004529B0"/>
    <w:rsid w:val="004531E6"/>
    <w:rsid w:val="00453D09"/>
    <w:rsid w:val="00456FD5"/>
    <w:rsid w:val="00457E10"/>
    <w:rsid w:val="00460434"/>
    <w:rsid w:val="00460B84"/>
    <w:rsid w:val="00462574"/>
    <w:rsid w:val="004650A3"/>
    <w:rsid w:val="00485FEA"/>
    <w:rsid w:val="00492AFF"/>
    <w:rsid w:val="00494A18"/>
    <w:rsid w:val="00496AEA"/>
    <w:rsid w:val="0049766C"/>
    <w:rsid w:val="004A04A9"/>
    <w:rsid w:val="004A655F"/>
    <w:rsid w:val="004A7557"/>
    <w:rsid w:val="004B26B7"/>
    <w:rsid w:val="004C5B3C"/>
    <w:rsid w:val="004C5BE3"/>
    <w:rsid w:val="004C6665"/>
    <w:rsid w:val="004E6CA3"/>
    <w:rsid w:val="005001D7"/>
    <w:rsid w:val="00503559"/>
    <w:rsid w:val="005052C4"/>
    <w:rsid w:val="005135AA"/>
    <w:rsid w:val="00516F12"/>
    <w:rsid w:val="0052024D"/>
    <w:rsid w:val="0052155F"/>
    <w:rsid w:val="00521E6A"/>
    <w:rsid w:val="005241A5"/>
    <w:rsid w:val="0053192C"/>
    <w:rsid w:val="00533878"/>
    <w:rsid w:val="005353E9"/>
    <w:rsid w:val="0054165C"/>
    <w:rsid w:val="00542892"/>
    <w:rsid w:val="005451D3"/>
    <w:rsid w:val="00552AAB"/>
    <w:rsid w:val="00552B95"/>
    <w:rsid w:val="0055419E"/>
    <w:rsid w:val="00563206"/>
    <w:rsid w:val="00563E34"/>
    <w:rsid w:val="00565FA9"/>
    <w:rsid w:val="00566936"/>
    <w:rsid w:val="00580013"/>
    <w:rsid w:val="005806C7"/>
    <w:rsid w:val="00581B83"/>
    <w:rsid w:val="005867B8"/>
    <w:rsid w:val="00587D61"/>
    <w:rsid w:val="005904A6"/>
    <w:rsid w:val="00590761"/>
    <w:rsid w:val="00591827"/>
    <w:rsid w:val="00591C76"/>
    <w:rsid w:val="00593CE2"/>
    <w:rsid w:val="0059799C"/>
    <w:rsid w:val="005A16E9"/>
    <w:rsid w:val="005A3B33"/>
    <w:rsid w:val="005A4E8C"/>
    <w:rsid w:val="005A4F15"/>
    <w:rsid w:val="005A6B34"/>
    <w:rsid w:val="005B0C27"/>
    <w:rsid w:val="005B3245"/>
    <w:rsid w:val="005C3CD5"/>
    <w:rsid w:val="005C7A2D"/>
    <w:rsid w:val="005D0C06"/>
    <w:rsid w:val="005D1312"/>
    <w:rsid w:val="005E0BA2"/>
    <w:rsid w:val="005E10B0"/>
    <w:rsid w:val="005F1AC7"/>
    <w:rsid w:val="005F460A"/>
    <w:rsid w:val="005F5569"/>
    <w:rsid w:val="005F6585"/>
    <w:rsid w:val="005F7B53"/>
    <w:rsid w:val="00605143"/>
    <w:rsid w:val="00605FF1"/>
    <w:rsid w:val="0060766F"/>
    <w:rsid w:val="00607985"/>
    <w:rsid w:val="00611F84"/>
    <w:rsid w:val="00614973"/>
    <w:rsid w:val="006161A5"/>
    <w:rsid w:val="00622397"/>
    <w:rsid w:val="00622512"/>
    <w:rsid w:val="0062654D"/>
    <w:rsid w:val="00630420"/>
    <w:rsid w:val="00634EA6"/>
    <w:rsid w:val="0063506D"/>
    <w:rsid w:val="00645F96"/>
    <w:rsid w:val="00651ED2"/>
    <w:rsid w:val="006564BE"/>
    <w:rsid w:val="0065780A"/>
    <w:rsid w:val="006644E1"/>
    <w:rsid w:val="00664917"/>
    <w:rsid w:val="006668C2"/>
    <w:rsid w:val="006672E8"/>
    <w:rsid w:val="00667656"/>
    <w:rsid w:val="00671CD4"/>
    <w:rsid w:val="0067283B"/>
    <w:rsid w:val="00674120"/>
    <w:rsid w:val="0067654A"/>
    <w:rsid w:val="00677DD0"/>
    <w:rsid w:val="0068327E"/>
    <w:rsid w:val="00686749"/>
    <w:rsid w:val="00686CBC"/>
    <w:rsid w:val="006907E1"/>
    <w:rsid w:val="006958A0"/>
    <w:rsid w:val="006A15C9"/>
    <w:rsid w:val="006A5247"/>
    <w:rsid w:val="006B069F"/>
    <w:rsid w:val="006B3826"/>
    <w:rsid w:val="006B692D"/>
    <w:rsid w:val="006C0B69"/>
    <w:rsid w:val="006C1344"/>
    <w:rsid w:val="006C2CBC"/>
    <w:rsid w:val="006C4418"/>
    <w:rsid w:val="006C574F"/>
    <w:rsid w:val="006D2D43"/>
    <w:rsid w:val="006D3103"/>
    <w:rsid w:val="006D68B1"/>
    <w:rsid w:val="006D7DAB"/>
    <w:rsid w:val="006E5A7D"/>
    <w:rsid w:val="006E5DDB"/>
    <w:rsid w:val="006E7214"/>
    <w:rsid w:val="006E7DE7"/>
    <w:rsid w:val="006F134E"/>
    <w:rsid w:val="006F3C6F"/>
    <w:rsid w:val="006F7B1B"/>
    <w:rsid w:val="007040E4"/>
    <w:rsid w:val="0070798E"/>
    <w:rsid w:val="00707BF8"/>
    <w:rsid w:val="00710D7B"/>
    <w:rsid w:val="00712517"/>
    <w:rsid w:val="0071326B"/>
    <w:rsid w:val="007160D1"/>
    <w:rsid w:val="007167F1"/>
    <w:rsid w:val="00717D68"/>
    <w:rsid w:val="0072042D"/>
    <w:rsid w:val="007260C7"/>
    <w:rsid w:val="0072655B"/>
    <w:rsid w:val="007276C9"/>
    <w:rsid w:val="00730CD9"/>
    <w:rsid w:val="00731209"/>
    <w:rsid w:val="00737E7A"/>
    <w:rsid w:val="00740930"/>
    <w:rsid w:val="00741EA8"/>
    <w:rsid w:val="00744C93"/>
    <w:rsid w:val="007505B6"/>
    <w:rsid w:val="00753F39"/>
    <w:rsid w:val="0075613E"/>
    <w:rsid w:val="00762D86"/>
    <w:rsid w:val="00763AD5"/>
    <w:rsid w:val="00766B0A"/>
    <w:rsid w:val="00771F5F"/>
    <w:rsid w:val="007721E2"/>
    <w:rsid w:val="007722A8"/>
    <w:rsid w:val="0077274E"/>
    <w:rsid w:val="00774B46"/>
    <w:rsid w:val="0077781A"/>
    <w:rsid w:val="00780D6E"/>
    <w:rsid w:val="007811A3"/>
    <w:rsid w:val="00783851"/>
    <w:rsid w:val="00785D5F"/>
    <w:rsid w:val="00786BC9"/>
    <w:rsid w:val="007A1D30"/>
    <w:rsid w:val="007A34FB"/>
    <w:rsid w:val="007A60A4"/>
    <w:rsid w:val="007A6A16"/>
    <w:rsid w:val="007B1035"/>
    <w:rsid w:val="007B6430"/>
    <w:rsid w:val="007C3EF5"/>
    <w:rsid w:val="007C553A"/>
    <w:rsid w:val="007C5F1D"/>
    <w:rsid w:val="007C6286"/>
    <w:rsid w:val="007C685A"/>
    <w:rsid w:val="007D046E"/>
    <w:rsid w:val="007D2D5A"/>
    <w:rsid w:val="007D7F36"/>
    <w:rsid w:val="007E0D12"/>
    <w:rsid w:val="007E1D96"/>
    <w:rsid w:val="007E252C"/>
    <w:rsid w:val="007E33F1"/>
    <w:rsid w:val="007F116F"/>
    <w:rsid w:val="007F1762"/>
    <w:rsid w:val="007F1FFC"/>
    <w:rsid w:val="007F3074"/>
    <w:rsid w:val="007F3EDF"/>
    <w:rsid w:val="007F7EB9"/>
    <w:rsid w:val="008001A8"/>
    <w:rsid w:val="008021D2"/>
    <w:rsid w:val="00804F05"/>
    <w:rsid w:val="00805AD2"/>
    <w:rsid w:val="00810006"/>
    <w:rsid w:val="0081080E"/>
    <w:rsid w:val="00814F5B"/>
    <w:rsid w:val="00822444"/>
    <w:rsid w:val="0082350F"/>
    <w:rsid w:val="0082762A"/>
    <w:rsid w:val="0083262C"/>
    <w:rsid w:val="0083280B"/>
    <w:rsid w:val="00834028"/>
    <w:rsid w:val="00834709"/>
    <w:rsid w:val="00834713"/>
    <w:rsid w:val="00837F41"/>
    <w:rsid w:val="00840407"/>
    <w:rsid w:val="0084142A"/>
    <w:rsid w:val="0084429E"/>
    <w:rsid w:val="008454DB"/>
    <w:rsid w:val="008463AB"/>
    <w:rsid w:val="00851E4F"/>
    <w:rsid w:val="008530BC"/>
    <w:rsid w:val="00854985"/>
    <w:rsid w:val="008555DC"/>
    <w:rsid w:val="00860378"/>
    <w:rsid w:val="00862071"/>
    <w:rsid w:val="00863B5E"/>
    <w:rsid w:val="00863C42"/>
    <w:rsid w:val="00865AE3"/>
    <w:rsid w:val="0086606D"/>
    <w:rsid w:val="00872797"/>
    <w:rsid w:val="00873C09"/>
    <w:rsid w:val="0087516A"/>
    <w:rsid w:val="00883984"/>
    <w:rsid w:val="008933D1"/>
    <w:rsid w:val="0089350E"/>
    <w:rsid w:val="0089457A"/>
    <w:rsid w:val="00896282"/>
    <w:rsid w:val="00896F70"/>
    <w:rsid w:val="008A2AFA"/>
    <w:rsid w:val="008A4333"/>
    <w:rsid w:val="008A6E99"/>
    <w:rsid w:val="008B0650"/>
    <w:rsid w:val="008B2352"/>
    <w:rsid w:val="008B7CC8"/>
    <w:rsid w:val="008C21AE"/>
    <w:rsid w:val="008C238E"/>
    <w:rsid w:val="008C55BB"/>
    <w:rsid w:val="008C5A7B"/>
    <w:rsid w:val="008C7844"/>
    <w:rsid w:val="008D1AC3"/>
    <w:rsid w:val="008E3EA2"/>
    <w:rsid w:val="008E476A"/>
    <w:rsid w:val="008E5214"/>
    <w:rsid w:val="008E5925"/>
    <w:rsid w:val="008E7664"/>
    <w:rsid w:val="008F2747"/>
    <w:rsid w:val="008F5259"/>
    <w:rsid w:val="008F6E44"/>
    <w:rsid w:val="00903105"/>
    <w:rsid w:val="00903AB9"/>
    <w:rsid w:val="00905D65"/>
    <w:rsid w:val="00906056"/>
    <w:rsid w:val="009063FC"/>
    <w:rsid w:val="009070FB"/>
    <w:rsid w:val="00912EBD"/>
    <w:rsid w:val="00913261"/>
    <w:rsid w:val="00920AAE"/>
    <w:rsid w:val="009224D5"/>
    <w:rsid w:val="0092268C"/>
    <w:rsid w:val="00922961"/>
    <w:rsid w:val="00923579"/>
    <w:rsid w:val="00932D17"/>
    <w:rsid w:val="00933303"/>
    <w:rsid w:val="00935FCC"/>
    <w:rsid w:val="0094455A"/>
    <w:rsid w:val="0094490D"/>
    <w:rsid w:val="009456D7"/>
    <w:rsid w:val="00946A9B"/>
    <w:rsid w:val="00950D55"/>
    <w:rsid w:val="00952A9F"/>
    <w:rsid w:val="00953AD0"/>
    <w:rsid w:val="009572DA"/>
    <w:rsid w:val="0096180F"/>
    <w:rsid w:val="00974EA9"/>
    <w:rsid w:val="00982874"/>
    <w:rsid w:val="00984DB1"/>
    <w:rsid w:val="00984F2E"/>
    <w:rsid w:val="00985E5E"/>
    <w:rsid w:val="00990BE3"/>
    <w:rsid w:val="00992093"/>
    <w:rsid w:val="009A11BB"/>
    <w:rsid w:val="009A2004"/>
    <w:rsid w:val="009A2C9D"/>
    <w:rsid w:val="009A49C2"/>
    <w:rsid w:val="009B1302"/>
    <w:rsid w:val="009B3171"/>
    <w:rsid w:val="009B5DE6"/>
    <w:rsid w:val="009B7F5B"/>
    <w:rsid w:val="009D0455"/>
    <w:rsid w:val="009D22FE"/>
    <w:rsid w:val="009D465A"/>
    <w:rsid w:val="009D7D0E"/>
    <w:rsid w:val="009E1301"/>
    <w:rsid w:val="009F0CF7"/>
    <w:rsid w:val="009F606A"/>
    <w:rsid w:val="009F7562"/>
    <w:rsid w:val="009F77BD"/>
    <w:rsid w:val="009F7C00"/>
    <w:rsid w:val="00A03AB7"/>
    <w:rsid w:val="00A07AB3"/>
    <w:rsid w:val="00A111B7"/>
    <w:rsid w:val="00A17749"/>
    <w:rsid w:val="00A17B3B"/>
    <w:rsid w:val="00A20737"/>
    <w:rsid w:val="00A2676B"/>
    <w:rsid w:val="00A36020"/>
    <w:rsid w:val="00A40499"/>
    <w:rsid w:val="00A404BD"/>
    <w:rsid w:val="00A408FB"/>
    <w:rsid w:val="00A44AE2"/>
    <w:rsid w:val="00A6193C"/>
    <w:rsid w:val="00A64C8D"/>
    <w:rsid w:val="00A70044"/>
    <w:rsid w:val="00A71946"/>
    <w:rsid w:val="00A758CF"/>
    <w:rsid w:val="00A771C4"/>
    <w:rsid w:val="00A80BD0"/>
    <w:rsid w:val="00A81176"/>
    <w:rsid w:val="00A819A8"/>
    <w:rsid w:val="00A82207"/>
    <w:rsid w:val="00A85B79"/>
    <w:rsid w:val="00A86981"/>
    <w:rsid w:val="00A86DBA"/>
    <w:rsid w:val="00A908F5"/>
    <w:rsid w:val="00A92AED"/>
    <w:rsid w:val="00AA2745"/>
    <w:rsid w:val="00AA2AC0"/>
    <w:rsid w:val="00AA2F6B"/>
    <w:rsid w:val="00AA32F1"/>
    <w:rsid w:val="00AB33CA"/>
    <w:rsid w:val="00AB4190"/>
    <w:rsid w:val="00AB644D"/>
    <w:rsid w:val="00AB7791"/>
    <w:rsid w:val="00AC2F5B"/>
    <w:rsid w:val="00AC3E77"/>
    <w:rsid w:val="00AC7C67"/>
    <w:rsid w:val="00AD18E6"/>
    <w:rsid w:val="00AD3475"/>
    <w:rsid w:val="00AD3C66"/>
    <w:rsid w:val="00AD52F9"/>
    <w:rsid w:val="00AE0644"/>
    <w:rsid w:val="00AE20BE"/>
    <w:rsid w:val="00AE20F4"/>
    <w:rsid w:val="00AE26FF"/>
    <w:rsid w:val="00AE4D65"/>
    <w:rsid w:val="00AE7662"/>
    <w:rsid w:val="00AF042B"/>
    <w:rsid w:val="00AF0F71"/>
    <w:rsid w:val="00AF106B"/>
    <w:rsid w:val="00AF7F9D"/>
    <w:rsid w:val="00B03922"/>
    <w:rsid w:val="00B07C8F"/>
    <w:rsid w:val="00B1051A"/>
    <w:rsid w:val="00B10A6F"/>
    <w:rsid w:val="00B13CC6"/>
    <w:rsid w:val="00B21177"/>
    <w:rsid w:val="00B2172F"/>
    <w:rsid w:val="00B217EC"/>
    <w:rsid w:val="00B24F62"/>
    <w:rsid w:val="00B27854"/>
    <w:rsid w:val="00B30BCA"/>
    <w:rsid w:val="00B34011"/>
    <w:rsid w:val="00B4067A"/>
    <w:rsid w:val="00B41072"/>
    <w:rsid w:val="00B519A0"/>
    <w:rsid w:val="00B5259F"/>
    <w:rsid w:val="00B554AA"/>
    <w:rsid w:val="00B56F51"/>
    <w:rsid w:val="00B578A7"/>
    <w:rsid w:val="00B60F53"/>
    <w:rsid w:val="00B61C6E"/>
    <w:rsid w:val="00B626D0"/>
    <w:rsid w:val="00B63FE9"/>
    <w:rsid w:val="00B64650"/>
    <w:rsid w:val="00B65FD0"/>
    <w:rsid w:val="00B664A6"/>
    <w:rsid w:val="00B82429"/>
    <w:rsid w:val="00B83874"/>
    <w:rsid w:val="00B87F99"/>
    <w:rsid w:val="00B9004D"/>
    <w:rsid w:val="00BA3FB1"/>
    <w:rsid w:val="00BA4B3F"/>
    <w:rsid w:val="00BA64CE"/>
    <w:rsid w:val="00BB5C83"/>
    <w:rsid w:val="00BC3806"/>
    <w:rsid w:val="00BC4B36"/>
    <w:rsid w:val="00BC5686"/>
    <w:rsid w:val="00BC5C5C"/>
    <w:rsid w:val="00BC64E6"/>
    <w:rsid w:val="00BD0CB3"/>
    <w:rsid w:val="00BD193A"/>
    <w:rsid w:val="00BE1E69"/>
    <w:rsid w:val="00BE30DE"/>
    <w:rsid w:val="00BE3E96"/>
    <w:rsid w:val="00BF01EE"/>
    <w:rsid w:val="00BF6FF7"/>
    <w:rsid w:val="00BF741C"/>
    <w:rsid w:val="00C05D2E"/>
    <w:rsid w:val="00C07834"/>
    <w:rsid w:val="00C125EA"/>
    <w:rsid w:val="00C219BC"/>
    <w:rsid w:val="00C23157"/>
    <w:rsid w:val="00C2717E"/>
    <w:rsid w:val="00C36DF2"/>
    <w:rsid w:val="00C379A9"/>
    <w:rsid w:val="00C40199"/>
    <w:rsid w:val="00C41A70"/>
    <w:rsid w:val="00C44DC1"/>
    <w:rsid w:val="00C504DA"/>
    <w:rsid w:val="00C57276"/>
    <w:rsid w:val="00C60CF6"/>
    <w:rsid w:val="00C72CEC"/>
    <w:rsid w:val="00C7601C"/>
    <w:rsid w:val="00C80B30"/>
    <w:rsid w:val="00C83F1D"/>
    <w:rsid w:val="00C85E22"/>
    <w:rsid w:val="00C87886"/>
    <w:rsid w:val="00C87B09"/>
    <w:rsid w:val="00C914C8"/>
    <w:rsid w:val="00C9397F"/>
    <w:rsid w:val="00C97407"/>
    <w:rsid w:val="00CA1949"/>
    <w:rsid w:val="00CA2F56"/>
    <w:rsid w:val="00CA35B4"/>
    <w:rsid w:val="00CA5DD5"/>
    <w:rsid w:val="00CB0CC9"/>
    <w:rsid w:val="00CB0CF2"/>
    <w:rsid w:val="00CC1BFA"/>
    <w:rsid w:val="00CC7E14"/>
    <w:rsid w:val="00CD1ADF"/>
    <w:rsid w:val="00CD1CC9"/>
    <w:rsid w:val="00CD20D9"/>
    <w:rsid w:val="00CD20F0"/>
    <w:rsid w:val="00CD2675"/>
    <w:rsid w:val="00CD2965"/>
    <w:rsid w:val="00CD6818"/>
    <w:rsid w:val="00CE2542"/>
    <w:rsid w:val="00CE694E"/>
    <w:rsid w:val="00CF1B71"/>
    <w:rsid w:val="00CF58FF"/>
    <w:rsid w:val="00CF5CB4"/>
    <w:rsid w:val="00CF5EC9"/>
    <w:rsid w:val="00D125EB"/>
    <w:rsid w:val="00D13C5F"/>
    <w:rsid w:val="00D20030"/>
    <w:rsid w:val="00D22BC5"/>
    <w:rsid w:val="00D23C96"/>
    <w:rsid w:val="00D261EC"/>
    <w:rsid w:val="00D272AD"/>
    <w:rsid w:val="00D27C2F"/>
    <w:rsid w:val="00D37D2D"/>
    <w:rsid w:val="00D40074"/>
    <w:rsid w:val="00D402A9"/>
    <w:rsid w:val="00D44209"/>
    <w:rsid w:val="00D44232"/>
    <w:rsid w:val="00D525A3"/>
    <w:rsid w:val="00D54597"/>
    <w:rsid w:val="00D54D4F"/>
    <w:rsid w:val="00D57132"/>
    <w:rsid w:val="00D61E02"/>
    <w:rsid w:val="00D63035"/>
    <w:rsid w:val="00D63549"/>
    <w:rsid w:val="00D658DB"/>
    <w:rsid w:val="00D65B0C"/>
    <w:rsid w:val="00D65F49"/>
    <w:rsid w:val="00D66F2C"/>
    <w:rsid w:val="00D66F45"/>
    <w:rsid w:val="00D705DF"/>
    <w:rsid w:val="00D71EBC"/>
    <w:rsid w:val="00D75794"/>
    <w:rsid w:val="00D761D4"/>
    <w:rsid w:val="00D836F5"/>
    <w:rsid w:val="00D83B55"/>
    <w:rsid w:val="00D85BFE"/>
    <w:rsid w:val="00D861C9"/>
    <w:rsid w:val="00D87038"/>
    <w:rsid w:val="00D87EFA"/>
    <w:rsid w:val="00D92104"/>
    <w:rsid w:val="00DA24C5"/>
    <w:rsid w:val="00DA43DF"/>
    <w:rsid w:val="00DA4A62"/>
    <w:rsid w:val="00DA6154"/>
    <w:rsid w:val="00DB5AC7"/>
    <w:rsid w:val="00DB60F8"/>
    <w:rsid w:val="00DB6BE9"/>
    <w:rsid w:val="00DC5942"/>
    <w:rsid w:val="00DD10D3"/>
    <w:rsid w:val="00DD145D"/>
    <w:rsid w:val="00DD324E"/>
    <w:rsid w:val="00DD327F"/>
    <w:rsid w:val="00DE0033"/>
    <w:rsid w:val="00DE3177"/>
    <w:rsid w:val="00DE4877"/>
    <w:rsid w:val="00DF181D"/>
    <w:rsid w:val="00DF1AE3"/>
    <w:rsid w:val="00DF2665"/>
    <w:rsid w:val="00DF30FB"/>
    <w:rsid w:val="00DF476E"/>
    <w:rsid w:val="00DF5494"/>
    <w:rsid w:val="00DF5B2C"/>
    <w:rsid w:val="00DF5B47"/>
    <w:rsid w:val="00E033B8"/>
    <w:rsid w:val="00E039B7"/>
    <w:rsid w:val="00E053A8"/>
    <w:rsid w:val="00E05BDC"/>
    <w:rsid w:val="00E065EF"/>
    <w:rsid w:val="00E137B2"/>
    <w:rsid w:val="00E14960"/>
    <w:rsid w:val="00E14DA4"/>
    <w:rsid w:val="00E17283"/>
    <w:rsid w:val="00E178B6"/>
    <w:rsid w:val="00E20917"/>
    <w:rsid w:val="00E21B7A"/>
    <w:rsid w:val="00E23F17"/>
    <w:rsid w:val="00E24F98"/>
    <w:rsid w:val="00E260CF"/>
    <w:rsid w:val="00E300FE"/>
    <w:rsid w:val="00E3022D"/>
    <w:rsid w:val="00E31E50"/>
    <w:rsid w:val="00E34738"/>
    <w:rsid w:val="00E35B93"/>
    <w:rsid w:val="00E35EBA"/>
    <w:rsid w:val="00E410B6"/>
    <w:rsid w:val="00E45719"/>
    <w:rsid w:val="00E47D82"/>
    <w:rsid w:val="00E50D9C"/>
    <w:rsid w:val="00E52CCC"/>
    <w:rsid w:val="00E545DD"/>
    <w:rsid w:val="00E55E23"/>
    <w:rsid w:val="00E642D2"/>
    <w:rsid w:val="00E65ED5"/>
    <w:rsid w:val="00E71104"/>
    <w:rsid w:val="00E71797"/>
    <w:rsid w:val="00E816D8"/>
    <w:rsid w:val="00E82735"/>
    <w:rsid w:val="00E82B6E"/>
    <w:rsid w:val="00E919E0"/>
    <w:rsid w:val="00E91D31"/>
    <w:rsid w:val="00E96629"/>
    <w:rsid w:val="00E97B3C"/>
    <w:rsid w:val="00EA07CE"/>
    <w:rsid w:val="00EA7EA5"/>
    <w:rsid w:val="00EB4897"/>
    <w:rsid w:val="00EC3C1A"/>
    <w:rsid w:val="00ED0333"/>
    <w:rsid w:val="00ED696E"/>
    <w:rsid w:val="00ED7B24"/>
    <w:rsid w:val="00EE426B"/>
    <w:rsid w:val="00EE4CDD"/>
    <w:rsid w:val="00EE5AA2"/>
    <w:rsid w:val="00EF0035"/>
    <w:rsid w:val="00EF0931"/>
    <w:rsid w:val="00EF395F"/>
    <w:rsid w:val="00EF5BCE"/>
    <w:rsid w:val="00EF6AF1"/>
    <w:rsid w:val="00F00FD6"/>
    <w:rsid w:val="00F0151B"/>
    <w:rsid w:val="00F0190E"/>
    <w:rsid w:val="00F02127"/>
    <w:rsid w:val="00F02B9E"/>
    <w:rsid w:val="00F03AFE"/>
    <w:rsid w:val="00F048E2"/>
    <w:rsid w:val="00F04EE7"/>
    <w:rsid w:val="00F06FE3"/>
    <w:rsid w:val="00F1015C"/>
    <w:rsid w:val="00F13956"/>
    <w:rsid w:val="00F13DB7"/>
    <w:rsid w:val="00F1627E"/>
    <w:rsid w:val="00F20E70"/>
    <w:rsid w:val="00F245EE"/>
    <w:rsid w:val="00F41393"/>
    <w:rsid w:val="00F43285"/>
    <w:rsid w:val="00F43A9A"/>
    <w:rsid w:val="00F45C7E"/>
    <w:rsid w:val="00F473F2"/>
    <w:rsid w:val="00F504F5"/>
    <w:rsid w:val="00F50739"/>
    <w:rsid w:val="00F52B32"/>
    <w:rsid w:val="00F54FF2"/>
    <w:rsid w:val="00F55606"/>
    <w:rsid w:val="00F55D69"/>
    <w:rsid w:val="00F62F38"/>
    <w:rsid w:val="00F637F7"/>
    <w:rsid w:val="00F70375"/>
    <w:rsid w:val="00F71919"/>
    <w:rsid w:val="00F71C6E"/>
    <w:rsid w:val="00F71D1B"/>
    <w:rsid w:val="00F8028D"/>
    <w:rsid w:val="00F82379"/>
    <w:rsid w:val="00F96747"/>
    <w:rsid w:val="00FA3786"/>
    <w:rsid w:val="00FB4992"/>
    <w:rsid w:val="00FB5582"/>
    <w:rsid w:val="00FB73EE"/>
    <w:rsid w:val="00FC161E"/>
    <w:rsid w:val="00FD1608"/>
    <w:rsid w:val="00FD3107"/>
    <w:rsid w:val="00FD3E5D"/>
    <w:rsid w:val="00FD57C5"/>
    <w:rsid w:val="00FD71C0"/>
    <w:rsid w:val="00FE6ADC"/>
    <w:rsid w:val="00FF22CA"/>
    <w:rsid w:val="00FF2373"/>
    <w:rsid w:val="00FF3A23"/>
    <w:rsid w:val="00FF42C5"/>
    <w:rsid w:val="00FF57B8"/>
    <w:rsid w:val="00FF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BFCE9100-0E71-4672-BBC6-CC8F434B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CC9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B61C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E053A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D7F3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C5727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C5727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C57276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uiPriority w:val="99"/>
    <w:rsid w:val="003F6A1A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935F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35FCC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rsid w:val="00935F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35FCC"/>
    <w:rPr>
      <w:rFonts w:cs="Times New Roman"/>
      <w:lang w:eastAsia="en-US"/>
    </w:rPr>
  </w:style>
  <w:style w:type="table" w:styleId="a8">
    <w:name w:val="Table Grid"/>
    <w:basedOn w:val="a1"/>
    <w:uiPriority w:val="99"/>
    <w:locked/>
    <w:rsid w:val="005052C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5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25F4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96180F"/>
    <w:pPr>
      <w:ind w:left="708"/>
    </w:pPr>
  </w:style>
  <w:style w:type="character" w:customStyle="1" w:styleId="10">
    <w:name w:val="Заголовок 1 Знак"/>
    <w:basedOn w:val="a0"/>
    <w:link w:val="1"/>
    <w:rsid w:val="00B61C6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3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F8558CDF57505B8A9BC0713BC7D199ABE5BD9A2209AD8B0BA0117DB0C9268A21CDA0410F57F054878CDFA514DF9EE5316B0F6392E9AcDb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8558CDF57505B8A9BC0713BC7D199ABE5BD9A2209AD8B0BA0117DB0C9268A21CDA0410F57F054878CDFA514DF9EE5316B0F6392E9AcDb6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80131-C967-43D5-B23C-43D684E2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2952</Words>
  <Characters>21958</Characters>
  <Application>Microsoft Office Word</Application>
  <DocSecurity>0</DocSecurity>
  <Lines>182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mate1</cp:lastModifiedBy>
  <cp:revision>13</cp:revision>
  <cp:lastPrinted>2020-10-30T09:48:00Z</cp:lastPrinted>
  <dcterms:created xsi:type="dcterms:W3CDTF">2020-10-09T08:04:00Z</dcterms:created>
  <dcterms:modified xsi:type="dcterms:W3CDTF">2020-10-30T09:51:00Z</dcterms:modified>
</cp:coreProperties>
</file>